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5109" w14:textId="77777777" w:rsidR="005F242C" w:rsidRDefault="005F242C" w:rsidP="005F242C">
      <w:pPr>
        <w:pStyle w:val="Heading2"/>
        <w:jc w:val="center"/>
        <w:rPr>
          <w:rFonts w:eastAsia="Times New Roman"/>
          <w:b/>
          <w:bCs/>
          <w:lang w:val="sr-Cyrl-RS"/>
        </w:rPr>
      </w:pPr>
    </w:p>
    <w:p w14:paraId="1BB5424A" w14:textId="60CDFD75" w:rsidR="00CA3EB3" w:rsidRPr="005F242C" w:rsidRDefault="00CA3EB3" w:rsidP="005F242C">
      <w:pPr>
        <w:pStyle w:val="Heading2"/>
        <w:jc w:val="center"/>
        <w:rPr>
          <w:b/>
          <w:bCs/>
          <w:lang w:val="sr-Cyrl-RS"/>
        </w:rPr>
      </w:pPr>
      <w:r w:rsidRPr="005F242C">
        <w:rPr>
          <w:rFonts w:eastAsia="Times New Roman"/>
          <w:b/>
          <w:bCs/>
          <w:lang w:val="sr-Cyrl-RS"/>
        </w:rPr>
        <w:t>АПЛИКАЦИОНИ ФОРМУЛАР</w:t>
      </w:r>
    </w:p>
    <w:p w14:paraId="13BCD61F" w14:textId="6EC398E8" w:rsidR="00CA3EB3" w:rsidRDefault="00CA3EB3" w:rsidP="005F242C">
      <w:pPr>
        <w:pStyle w:val="Heading2"/>
        <w:jc w:val="center"/>
        <w:rPr>
          <w:rFonts w:eastAsia="Times New Roman"/>
          <w:b/>
          <w:bCs/>
          <w:lang w:val="sr-Cyrl-RS"/>
        </w:rPr>
      </w:pPr>
      <w:r w:rsidRPr="005F242C">
        <w:rPr>
          <w:rFonts w:eastAsia="Times New Roman"/>
          <w:b/>
          <w:bCs/>
          <w:lang w:val="sr-Cyrl-RS"/>
        </w:rPr>
        <w:t>ПРЕСТОНИЦА МЛАДИХ РЕПУБЛИКЕ СРБИЈЕ</w:t>
      </w:r>
    </w:p>
    <w:p w14:paraId="3C881CA9" w14:textId="77777777" w:rsidR="005F242C" w:rsidRPr="005F242C" w:rsidRDefault="005F242C" w:rsidP="005F242C">
      <w:pPr>
        <w:rPr>
          <w:lang w:val="sr-Cyrl-RS"/>
        </w:rPr>
      </w:pPr>
    </w:p>
    <w:tbl>
      <w:tblPr>
        <w:tblW w:w="10575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5260"/>
        <w:gridCol w:w="2630"/>
        <w:gridCol w:w="2685"/>
      </w:tblGrid>
      <w:tr w:rsidR="00CA3EB3" w:rsidRPr="000C0486" w14:paraId="15D6AD33" w14:textId="77777777" w:rsidTr="0039570A">
        <w:tc>
          <w:tcPr>
            <w:tcW w:w="10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994"/>
          </w:tcPr>
          <w:p w14:paraId="4E6F1071" w14:textId="77777777" w:rsidR="00CA3EB3" w:rsidRPr="005F242C" w:rsidRDefault="00CA3EB3" w:rsidP="0070385E">
            <w:pPr>
              <w:pStyle w:val="Heading3"/>
              <w:spacing w:before="120" w:after="237" w:line="390" w:lineRule="atLeast"/>
              <w:jc w:val="center"/>
              <w:rPr>
                <w:rStyle w:val="IntenseReference"/>
                <w:lang w:val="sr-Cyrl-RS"/>
              </w:rPr>
            </w:pPr>
            <w:r w:rsidRPr="005F242C">
              <w:rPr>
                <w:rStyle w:val="IntenseReference"/>
                <w:lang w:val="sr-Cyrl-RS"/>
              </w:rPr>
              <w:t>I.  ОСНОВНЕ ИНФОРМАЦИЈЕ О ПОДНОСИОЦУ</w:t>
            </w:r>
          </w:p>
        </w:tc>
      </w:tr>
      <w:tr w:rsidR="00CA3EB3" w:rsidRPr="000C0486" w14:paraId="1C853F01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F3173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Назив пројекта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0443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136CA05F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CED9D6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Носилац пријаве на Јавни позив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C3BB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3927D0D7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12245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Адреса </w:t>
            </w:r>
            <w:r w:rsidRPr="000C048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(улица, број, место и поштански број) носиоца пријаве на Јавни позив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8F07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61935366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3A504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Матични број носиоца пријаве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6D49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5A035135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34DA3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ПИБ носиоца пријаве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6165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4FF22789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F3F49" w14:textId="77777777" w:rsidR="00CA3EB3" w:rsidRPr="000C0486" w:rsidRDefault="00CA3EB3" w:rsidP="0039570A">
            <w:pPr>
              <w:pStyle w:val="normal1"/>
              <w:spacing w:after="46" w:line="276" w:lineRule="auto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Овлашћено лице за потписивање уговора</w:t>
            </w:r>
          </w:p>
          <w:p w14:paraId="173BB5FA" w14:textId="77777777" w:rsidR="00CA3EB3" w:rsidRPr="000C0486" w:rsidRDefault="00CA3EB3" w:rsidP="0039570A">
            <w:pPr>
              <w:pStyle w:val="normal1"/>
              <w:spacing w:after="46" w:line="276" w:lineRule="auto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(име и презиме, функција)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0538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6963116A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E385B8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 и електронска пошта овлашћеног лица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9A3F" w14:textId="77777777" w:rsidR="00CA3EB3" w:rsidRPr="000C0486" w:rsidRDefault="00CA3EB3" w:rsidP="0039570A">
            <w:pPr>
              <w:pStyle w:val="normal1"/>
              <w:jc w:val="center"/>
              <w:rPr>
                <w:lang w:val="sr-Cyrl-RS"/>
              </w:rPr>
            </w:pPr>
          </w:p>
        </w:tc>
      </w:tr>
      <w:tr w:rsidR="00CA3EB3" w:rsidRPr="000C0486" w14:paraId="3F8FA609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A007FF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 и презиме координатора/контакт особе за информације о пријави на Јавни позив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81C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77A33D21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17546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 и електронска пошта контакт особе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B547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2AE18074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D211C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Адреса интернет презентације јединице локалне самоуправе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0E69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013B520D" w14:textId="77777777" w:rsidTr="0039570A">
        <w:tc>
          <w:tcPr>
            <w:tcW w:w="5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099F5C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Бројеви рачуна </w:t>
            </w:r>
            <w:r w:rsidRPr="000C048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општине/града за трансфере од других нивоа власти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4F43" w14:textId="77777777" w:rsidR="00CA3EB3" w:rsidRPr="000C0486" w:rsidRDefault="00CA3EB3" w:rsidP="0039570A">
            <w:pPr>
              <w:pStyle w:val="normal1"/>
              <w:jc w:val="center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lang w:val="sr-Cyrl-RS"/>
              </w:rPr>
              <w:t>Текући трансфер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71B8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5492D195" w14:textId="77777777" w:rsidTr="0039570A"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C764A8" w14:textId="77777777" w:rsidR="00CA3EB3" w:rsidRPr="000C0486" w:rsidRDefault="00CA3EB3" w:rsidP="0039570A">
            <w:pPr>
              <w:pStyle w:val="normal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7A1F" w14:textId="77777777" w:rsidR="00CA3EB3" w:rsidRPr="000C0486" w:rsidRDefault="00CA3EB3" w:rsidP="0039570A">
            <w:pPr>
              <w:pStyle w:val="normal1"/>
              <w:jc w:val="center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lang w:val="sr-Cyrl-RS"/>
              </w:rPr>
              <w:t>Капитални трансфер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A439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1F7F27C9" w14:textId="77777777" w:rsidR="00CA3EB3" w:rsidRPr="000C0486" w:rsidRDefault="00CA3EB3" w:rsidP="00CA3EB3">
      <w:pPr>
        <w:pStyle w:val="normal1"/>
        <w:ind w:left="-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10575" w:type="dxa"/>
        <w:tblInd w:w="-90" w:type="dxa"/>
        <w:tblLayout w:type="fixed"/>
        <w:tblLook w:val="0400" w:firstRow="0" w:lastRow="0" w:firstColumn="0" w:lastColumn="0" w:noHBand="0" w:noVBand="1"/>
      </w:tblPr>
      <w:tblGrid>
        <w:gridCol w:w="5260"/>
        <w:gridCol w:w="5315"/>
      </w:tblGrid>
      <w:tr w:rsidR="00CA3EB3" w:rsidRPr="000C0486" w14:paraId="77EA0562" w14:textId="77777777" w:rsidTr="0039570A">
        <w:tc>
          <w:tcPr>
            <w:tcW w:w="10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260EA7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2A6099"/>
                <w:sz w:val="24"/>
                <w:szCs w:val="24"/>
                <w:lang w:val="sr-Cyrl-RS"/>
              </w:rPr>
            </w:pPr>
          </w:p>
          <w:p w14:paraId="0B0D0532" w14:textId="543BA79F" w:rsidR="00CA3EB3" w:rsidRPr="002616B5" w:rsidRDefault="00CA3EB3" w:rsidP="0039570A">
            <w:pPr>
              <w:pStyle w:val="normal1"/>
              <w:jc w:val="center"/>
              <w:rPr>
                <w:rStyle w:val="IntenseReference"/>
                <w:sz w:val="28"/>
                <w:szCs w:val="28"/>
                <w:lang w:val="sr-Cyrl-RS"/>
              </w:rPr>
            </w:pPr>
            <w:r w:rsidRPr="002616B5">
              <w:rPr>
                <w:rStyle w:val="IntenseReference"/>
                <w:sz w:val="28"/>
                <w:szCs w:val="28"/>
                <w:lang w:val="sr-Cyrl-RS"/>
              </w:rPr>
              <w:t xml:space="preserve">Ia. </w:t>
            </w:r>
            <w:r w:rsidR="002616B5" w:rsidRPr="002616B5">
              <w:rPr>
                <w:rStyle w:val="IntenseReference"/>
                <w:sz w:val="28"/>
                <w:szCs w:val="28"/>
                <w:lang w:val="sr-Cyrl-RS"/>
              </w:rPr>
              <w:t>УЧЕШЋЕ СТРУКТУРА МЛАДИХ</w:t>
            </w:r>
            <w:r w:rsidRPr="002616B5">
              <w:rPr>
                <w:rStyle w:val="IntenseReference"/>
                <w:sz w:val="28"/>
                <w:szCs w:val="28"/>
                <w:lang w:val="sr-Cyrl-RS"/>
              </w:rPr>
              <w:t>*</w:t>
            </w:r>
          </w:p>
          <w:p w14:paraId="0D8D11A1" w14:textId="663A70B2" w:rsidR="00CA3EB3" w:rsidRPr="005F242C" w:rsidRDefault="00CA3EB3" w:rsidP="005F242C">
            <w:pPr>
              <w:pStyle w:val="normal1"/>
              <w:spacing w:after="103" w:line="276" w:lineRule="auto"/>
              <w:jc w:val="center"/>
              <w:rPr>
                <w:lang w:val="sr-Cyrl-RS"/>
              </w:rPr>
            </w:pPr>
            <w:r w:rsidRPr="005F242C">
              <w:rPr>
                <w:b/>
                <w:bCs/>
                <w:color w:val="2A6099"/>
                <w:sz w:val="24"/>
                <w:vertAlign w:val="superscript"/>
                <w:lang w:val="sr-Cyrl-RS"/>
              </w:rPr>
              <w:t xml:space="preserve">* </w:t>
            </w:r>
            <w:r w:rsidRPr="001A6073">
              <w:rPr>
                <w:b/>
                <w:bCs/>
                <w:color w:val="2A6099"/>
                <w:sz w:val="24"/>
                <w:szCs w:val="24"/>
                <w:vertAlign w:val="superscript"/>
                <w:lang w:val="sr-Cyrl-RS"/>
              </w:rPr>
              <w:t>У СЛУЧАЈУ УЧЕШЋ</w:t>
            </w:r>
            <w:r w:rsidR="002616B5">
              <w:rPr>
                <w:b/>
                <w:bCs/>
                <w:color w:val="2A6099"/>
                <w:sz w:val="24"/>
                <w:szCs w:val="24"/>
                <w:vertAlign w:val="superscript"/>
                <w:lang w:val="sr-Cyrl-RS"/>
              </w:rPr>
              <w:t>А</w:t>
            </w:r>
            <w:r w:rsidRPr="001A6073">
              <w:rPr>
                <w:b/>
                <w:bCs/>
                <w:color w:val="2A6099"/>
                <w:sz w:val="24"/>
                <w:szCs w:val="24"/>
                <w:vertAlign w:val="superscript"/>
                <w:lang w:val="sr-Cyrl-RS"/>
              </w:rPr>
              <w:t xml:space="preserve"> ВИШЕ ОРГАНИЗАЦИЈА</w:t>
            </w:r>
            <w:r w:rsidRPr="001A6073">
              <w:rPr>
                <w:sz w:val="24"/>
                <w:szCs w:val="24"/>
                <w:vertAlign w:val="superscript"/>
              </w:rPr>
              <w:footnoteReference w:id="1"/>
            </w:r>
            <w:r w:rsidR="001A6073">
              <w:rPr>
                <w:b/>
                <w:bCs/>
                <w:color w:val="2A6099"/>
                <w:sz w:val="24"/>
                <w:szCs w:val="24"/>
                <w:vertAlign w:val="superscript"/>
              </w:rPr>
              <w:t xml:space="preserve"> </w:t>
            </w:r>
            <w:r w:rsidRPr="001A6073">
              <w:rPr>
                <w:b/>
                <w:bCs/>
                <w:color w:val="2A6099"/>
                <w:sz w:val="24"/>
                <w:szCs w:val="24"/>
                <w:vertAlign w:val="superscript"/>
                <w:lang w:val="sr-Cyrl-RS"/>
              </w:rPr>
              <w:t>ИЛИ СТРУКТУРА МЛАДИХ, ПО ПОТРЕБИ, КОПИРАТИ ДОЊУ ТАБЕЛУ И ПОПУНИТИ ЗА СВАКУ ОРГАНИЗАЦИЈУ ПОСЕБНО.</w:t>
            </w:r>
          </w:p>
        </w:tc>
      </w:tr>
      <w:tr w:rsidR="00CA3EB3" w:rsidRPr="000C0486" w14:paraId="20AE9443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DD6DC5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Назив организације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116F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3B31F0D9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A8602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Адреса </w:t>
            </w:r>
            <w:r w:rsidRPr="000C048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(улица, број, место и поштански број)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F95B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7D884240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1980A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7DFE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419CE57D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628E4E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2652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4185105D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CD41D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Овлашћено лице</w:t>
            </w:r>
          </w:p>
          <w:p w14:paraId="5C021EFF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(име и презиме, функција)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FAE5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43F54112" w14:textId="77777777" w:rsidTr="0039570A"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18C37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 и електронска пошта овлашћеног лица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D7F3" w14:textId="77777777" w:rsidR="00CA3EB3" w:rsidRPr="000C0486" w:rsidRDefault="00CA3EB3" w:rsidP="0039570A">
            <w:pPr>
              <w:pStyle w:val="normal1"/>
              <w:jc w:val="center"/>
              <w:rPr>
                <w:lang w:val="sr-Cyrl-RS"/>
              </w:rPr>
            </w:pPr>
          </w:p>
        </w:tc>
      </w:tr>
      <w:tr w:rsidR="00CA3EB3" w:rsidRPr="000C0486" w14:paraId="7F77E5E0" w14:textId="77777777" w:rsidTr="0039570A"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276E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 и презиме координатора/контакт особе организације из структура младих</w:t>
            </w:r>
          </w:p>
        </w:tc>
        <w:tc>
          <w:tcPr>
            <w:tcW w:w="5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8346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332C73FB" w14:textId="77777777" w:rsidTr="0039570A"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BAAD39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 и електронска пошта контакт особе</w:t>
            </w:r>
          </w:p>
        </w:tc>
        <w:tc>
          <w:tcPr>
            <w:tcW w:w="5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E72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0A27FA6D" w14:textId="77777777" w:rsidTr="0039570A"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6A327C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Адреса интернет презентације/канала на друштвеним мрежама организације</w:t>
            </w:r>
          </w:p>
        </w:tc>
        <w:tc>
          <w:tcPr>
            <w:tcW w:w="5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91C5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A3EB3" w:rsidRPr="000C0486" w14:paraId="54D388F7" w14:textId="77777777" w:rsidTr="0039570A"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EE27E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Кратак опис начина учешћа и консултовања структура младих у припреми предлог пројекта </w:t>
            </w:r>
            <w:r w:rsidRPr="000C048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(највише 200 речи)</w:t>
            </w:r>
          </w:p>
        </w:tc>
        <w:tc>
          <w:tcPr>
            <w:tcW w:w="5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CCC5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23A5F0B" w14:textId="77777777" w:rsidR="00CA3EB3" w:rsidRPr="000C0486" w:rsidRDefault="00CA3EB3" w:rsidP="00CA3EB3">
      <w:pPr>
        <w:pStyle w:val="normal1"/>
        <w:rPr>
          <w:bCs/>
          <w:szCs w:val="24"/>
          <w:vertAlign w:val="superscript"/>
          <w:lang w:val="sr-Cyrl-RS"/>
        </w:rPr>
      </w:pPr>
    </w:p>
    <w:tbl>
      <w:tblPr>
        <w:tblW w:w="10623" w:type="dxa"/>
        <w:jc w:val="center"/>
        <w:tblLayout w:type="fixed"/>
        <w:tblLook w:val="0400" w:firstRow="0" w:lastRow="0" w:firstColumn="0" w:lastColumn="0" w:noHBand="0" w:noVBand="1"/>
      </w:tblPr>
      <w:tblGrid>
        <w:gridCol w:w="10623"/>
      </w:tblGrid>
      <w:tr w:rsidR="00B64453" w:rsidRPr="000C0486" w14:paraId="085B2C65" w14:textId="77777777" w:rsidTr="00B64453">
        <w:trPr>
          <w:trHeight w:val="675"/>
          <w:jc w:val="center"/>
        </w:trPr>
        <w:tc>
          <w:tcPr>
            <w:tcW w:w="10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994"/>
          </w:tcPr>
          <w:p w14:paraId="245D17BE" w14:textId="77777777" w:rsidR="00B64453" w:rsidRPr="003C761C" w:rsidRDefault="00B64453" w:rsidP="0039570A">
            <w:pPr>
              <w:pStyle w:val="BodyText"/>
              <w:spacing w:before="228" w:after="368"/>
              <w:rPr>
                <w:rStyle w:val="IntenseReference"/>
                <w:lang w:val="sr-Cyrl-RS"/>
              </w:rPr>
            </w:pPr>
            <w:r w:rsidRPr="003C761C">
              <w:rPr>
                <w:rStyle w:val="IntenseReference"/>
                <w:sz w:val="28"/>
                <w:szCs w:val="28"/>
                <w:lang w:val="sr-Cyrl-RS"/>
              </w:rPr>
              <w:t>II. КАПАЦИТЕТИ ПОДНОСИОЦА ЗА СПРОВОЂЕЊЕ ПРОГРАМА</w:t>
            </w:r>
          </w:p>
        </w:tc>
      </w:tr>
      <w:tr w:rsidR="00B64453" w:rsidRPr="000C0486" w14:paraId="70019A3C" w14:textId="77777777" w:rsidTr="00B64453">
        <w:trPr>
          <w:trHeight w:val="675"/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2CC2E25A" w14:textId="77777777" w:rsidR="00B64453" w:rsidRPr="000C0486" w:rsidRDefault="00B64453" w:rsidP="0039570A">
            <w:pPr>
              <w:pStyle w:val="normal1"/>
              <w:jc w:val="both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 Опис</w:t>
            </w:r>
            <w:r w:rsidRPr="000C0486">
              <w:rPr>
                <w:rStyle w:val="Strong"/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 постојећих простора у вашем граду/општини који се користе за омладинске активности, без обзира на власништво:</w:t>
            </w:r>
          </w:p>
          <w:p w14:paraId="4B72715C" w14:textId="77777777" w:rsidR="00B64453" w:rsidRPr="000C0486" w:rsidRDefault="00B64453" w:rsidP="0039570A">
            <w:pPr>
              <w:pStyle w:val="normal1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Наведите и опишите просторе као што су простори канцелларије за младе, омладински центри, омладински клубови, хабови, зграде за културне активности, сцене на отвореном, амфитеатри, спортске сале, простори за радње, ко-воркинг простори и друге локације које су доступне младима за развој, учење и креативне активности. Наведите податке о приступачности наведених капацитета.</w:t>
            </w:r>
          </w:p>
        </w:tc>
      </w:tr>
      <w:tr w:rsidR="00B64453" w:rsidRPr="000C0486" w14:paraId="2621FEC9" w14:textId="77777777" w:rsidTr="00B64453">
        <w:trPr>
          <w:trHeight w:val="675"/>
          <w:jc w:val="center"/>
        </w:trPr>
        <w:tc>
          <w:tcPr>
            <w:tcW w:w="10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6E883" w14:textId="77777777" w:rsidR="00B64453" w:rsidRPr="0082491D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82491D">
              <w:rPr>
                <w:rStyle w:val="Strong"/>
                <w:rFonts w:ascii="Times New Roman" w:eastAsia="Times New Roman" w:hAnsi="Times New Roman" w:cs="Times New Roman"/>
                <w:lang w:val="sr-Cyrl-RS"/>
              </w:rPr>
              <w:t>Максимално 400–500 речи</w:t>
            </w:r>
          </w:p>
          <w:p w14:paraId="3A929A38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rStyle w:val="Strong"/>
                <w:rFonts w:ascii="Times New Roman" w:eastAsia="Times New Roman" w:hAnsi="Times New Roman" w:cs="Times New Roman"/>
                <w:color w:val="666666"/>
                <w:lang w:val="sr-Cyrl-RS"/>
              </w:rPr>
            </w:pPr>
          </w:p>
          <w:p w14:paraId="25332BC4" w14:textId="63554420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lang w:val="sr-Cyrl-RS"/>
              </w:rPr>
              <w:t>Пример одговора</w:t>
            </w:r>
            <w:r>
              <w:rPr>
                <w:rStyle w:val="Strong"/>
                <w:rFonts w:ascii="Times New Roman" w:eastAsia="Times New Roman" w:hAnsi="Times New Roman" w:cs="Times New Roman"/>
                <w:color w:val="666666"/>
                <w:lang w:val="sr-Cyrl-RS"/>
              </w:rPr>
              <w:t xml:space="preserve"> (ускладити са реалним стањем)</w:t>
            </w: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lang w:val="sr-Cyrl-RS"/>
              </w:rPr>
              <w:t>:</w:t>
            </w:r>
          </w:p>
          <w:p w14:paraId="3722B461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У нашем граду постоје следећи простори који се користе за омладинске активности</w:t>
            </w:r>
            <w:r w:rsidRPr="003C761C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:</w:t>
            </w:r>
          </w:p>
          <w:p w14:paraId="496EAD3A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bCs/>
                <w:color w:val="666666"/>
                <w:u w:val="single"/>
                <w:lang w:val="sr-Cyrl-RS"/>
              </w:rPr>
              <w:t>1.1. Канцеларија за младе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: опис организације, структуре и ресурса Канцеларије за младе, кључне активности и програме за младе, начин финансирања, сарадњу са локалним актерима и допринос развоју локалних омладинских политика и друго.</w:t>
            </w:r>
          </w:p>
          <w:p w14:paraId="35F8688E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u w:val="single"/>
                <w:lang w:val="sr-Cyrl-RS"/>
              </w:rPr>
              <w:t>1.2. Омладински центри</w:t>
            </w: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lang w:val="sr-Cyrl-RS"/>
              </w:rPr>
              <w:t>: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 xml:space="preserve"> [назив центра], опис капацитета, опремљености, врста програма и активности које се организују, на пример, радионице, трибине и друге активности усмерене на младе.</w:t>
            </w:r>
          </w:p>
          <w:p w14:paraId="15CFEB4D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Style w:val="Strong"/>
                <w:rFonts w:ascii="Times New Roman" w:hAnsi="Times New Roman"/>
                <w:color w:val="666666"/>
                <w:u w:val="single"/>
                <w:lang w:val="sr-Cyrl-RS"/>
              </w:rPr>
              <w:lastRenderedPageBreak/>
              <w:t>1.3. Омладински клубови</w:t>
            </w:r>
            <w:r w:rsidRPr="000C0486">
              <w:rPr>
                <w:rStyle w:val="Strong"/>
                <w:rFonts w:ascii="Times New Roman" w:hAnsi="Times New Roman"/>
                <w:color w:val="666666"/>
                <w:lang w:val="sr-Cyrl-RS"/>
              </w:rPr>
              <w:t xml:space="preserve">: </w:t>
            </w: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lang w:val="sr-Cyrl-RS"/>
              </w:rPr>
              <w:t>[назив клуба], опис капацитета, опремљености, врста програма и активности које се организују...</w:t>
            </w:r>
          </w:p>
          <w:p w14:paraId="6482A909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lang w:val="sr-Cyrl-RS"/>
              </w:rPr>
              <w:t>1.4. Зграде за културне активности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, као што су [име зграде], где се организују изложбе, концерти и креативне радионице.</w:t>
            </w:r>
          </w:p>
          <w:p w14:paraId="039BA3BA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lang w:val="sr-Cyrl-RS"/>
              </w:rPr>
              <w:t>1.5. Сцене на отвореном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, као што је [име сцене], која се користи за музичке догађаје, позоришне представе и фестивале.</w:t>
            </w:r>
          </w:p>
          <w:p w14:paraId="04E4C7CD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lang w:val="sr-Cyrl-RS"/>
              </w:rPr>
              <w:t>1.6. Амфитеатри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, као што је [име амфитеатра], који пружају простор за велике догађаје и окупљање младих.</w:t>
            </w:r>
          </w:p>
          <w:p w14:paraId="57D1C3E9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lang w:val="sr-Cyrl-RS"/>
              </w:rPr>
              <w:t>1.7. Спортске сале и терени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, као што су [име сале], који су доступни за спортске активности и тимске игре.</w:t>
            </w:r>
          </w:p>
          <w:p w14:paraId="2555A394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lang w:val="sr-Cyrl-RS"/>
              </w:rPr>
              <w:t>1.8. Ко-воркинг простори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, као што је [име простора], који пружају младима прилику за рад на пројектима и сарадњу.</w:t>
            </w:r>
          </w:p>
          <w:p w14:paraId="617127C0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bCs/>
                <w:color w:val="666666"/>
                <w:lang w:val="sr-Cyrl-RS"/>
              </w:rPr>
              <w:t xml:space="preserve">1.9. </w:t>
            </w:r>
            <w:r w:rsidRPr="000C0486">
              <w:rPr>
                <w:rFonts w:ascii="Times New Roman" w:hAnsi="Times New Roman"/>
                <w:b/>
                <w:bCs/>
                <w:color w:val="666666"/>
                <w:lang w:val="sr-Cyrl-RS"/>
              </w:rPr>
              <w:t>Независни центри</w:t>
            </w:r>
            <w:r w:rsidRPr="000C0486">
              <w:rPr>
                <w:rFonts w:ascii="Times New Roman" w:hAnsi="Times New Roman"/>
                <w:color w:val="666666"/>
                <w:lang w:val="sr-Cyrl-RS"/>
              </w:rPr>
              <w:t>, као што је [име центра], који организују програме за младе у области уметности, музике, технологије итд.</w:t>
            </w:r>
          </w:p>
          <w:p w14:paraId="4D0ED96D" w14:textId="77777777" w:rsidR="00B64453" w:rsidRPr="000C0486" w:rsidRDefault="00B64453" w:rsidP="0039570A">
            <w:pPr>
              <w:pStyle w:val="BodyText"/>
              <w:spacing w:before="57" w:after="57"/>
              <w:ind w:left="-90"/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color w:val="666666"/>
                <w:lang w:val="sr-Cyrl-RS"/>
              </w:rPr>
              <w:t>1.10. Остали простори</w:t>
            </w:r>
            <w:r w:rsidRPr="000C0486">
              <w:rPr>
                <w:rFonts w:ascii="Times New Roman" w:hAnsi="Times New Roman"/>
                <w:color w:val="666666"/>
                <w:lang w:val="sr-Cyrl-RS"/>
              </w:rPr>
              <w:t>, у складу са капацитетима ЈЛС.</w:t>
            </w:r>
          </w:p>
        </w:tc>
      </w:tr>
      <w:tr w:rsidR="00B64453" w:rsidRPr="000C0486" w14:paraId="5F414083" w14:textId="77777777" w:rsidTr="0070385E">
        <w:trPr>
          <w:trHeight w:val="726"/>
          <w:jc w:val="center"/>
        </w:trPr>
        <w:tc>
          <w:tcPr>
            <w:tcW w:w="10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DB91"/>
          </w:tcPr>
          <w:p w14:paraId="63F9ADB7" w14:textId="77777777" w:rsidR="00B64453" w:rsidRPr="003C761C" w:rsidRDefault="00B64453" w:rsidP="003C761C">
            <w:pPr>
              <w:pStyle w:val="BodyText"/>
              <w:spacing w:before="228" w:after="0"/>
              <w:rPr>
                <w:rStyle w:val="IntenseReference"/>
                <w:lang w:val="sr-Cyrl-RS"/>
              </w:rPr>
            </w:pPr>
            <w:r w:rsidRPr="003C761C">
              <w:rPr>
                <w:rStyle w:val="IntenseReference"/>
                <w:sz w:val="28"/>
                <w:szCs w:val="28"/>
                <w:lang w:val="sr-Cyrl-RS"/>
              </w:rPr>
              <w:lastRenderedPageBreak/>
              <w:t>III. ПОДРШКА МЛАДИМА, РАЗВОЈУ ОМЛАДИНСКИХ ПОЛИТИКА, УКЉУЧЕНОСТ МЕРА УСМЕРЕНИХ КА МЛАДИМА У РАЗВОЈНИМ ДОКУМЕНТИМА ГРАДА/ОПШТИНЕ И ГЛАВНИ АКТЕРИ</w:t>
            </w:r>
          </w:p>
        </w:tc>
      </w:tr>
      <w:tr w:rsidR="00B64453" w:rsidRPr="000C0486" w14:paraId="2E9AAC4F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</w:tcPr>
          <w:p w14:paraId="6554CFF5" w14:textId="77777777" w:rsidR="00B64453" w:rsidRPr="000C0486" w:rsidRDefault="00B64453" w:rsidP="0039570A">
            <w:pPr>
              <w:pStyle w:val="BodyText"/>
              <w:spacing w:before="114" w:after="254" w:line="240" w:lineRule="auto"/>
              <w:ind w:right="113"/>
              <w:jc w:val="both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000000"/>
                <w:sz w:val="23"/>
                <w:szCs w:val="23"/>
                <w:lang w:val="sr-Cyrl-RS"/>
              </w:rPr>
              <w:t>Укупан број становника ЈЛС: ________</w:t>
            </w:r>
          </w:p>
          <w:p w14:paraId="01BAD934" w14:textId="77777777" w:rsidR="00B64453" w:rsidRPr="000C0486" w:rsidRDefault="00B64453" w:rsidP="0039570A">
            <w:pPr>
              <w:pStyle w:val="BodyText"/>
              <w:rPr>
                <w:lang w:val="sr-Cyrl-RS"/>
              </w:rPr>
            </w:pPr>
            <w:r w:rsidRPr="000C0486">
              <w:rPr>
                <w:rFonts w:ascii="Times New Roman" w:hAnsi="Times New Roman"/>
                <w:sz w:val="23"/>
                <w:szCs w:val="23"/>
                <w:lang w:val="sr-Cyrl-RS"/>
              </w:rPr>
              <w:t>Удео популације старости између 15 и 30 godinа: ___% (_____)</w:t>
            </w:r>
          </w:p>
        </w:tc>
      </w:tr>
      <w:tr w:rsidR="00B64453" w:rsidRPr="000C0486" w14:paraId="351CCCFF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</w:tcPr>
          <w:tbl>
            <w:tblPr>
              <w:tblW w:w="10404" w:type="dxa"/>
              <w:tblLayout w:type="fixed"/>
              <w:tblCellMar>
                <w:top w:w="150" w:type="dxa"/>
                <w:left w:w="240" w:type="dxa"/>
                <w:bottom w:w="150" w:type="dxa"/>
                <w:right w:w="240" w:type="dxa"/>
              </w:tblCellMar>
              <w:tblLook w:val="04A0" w:firstRow="1" w:lastRow="0" w:firstColumn="1" w:lastColumn="0" w:noHBand="0" w:noVBand="1"/>
            </w:tblPr>
            <w:tblGrid>
              <w:gridCol w:w="3601"/>
              <w:gridCol w:w="1773"/>
              <w:gridCol w:w="3027"/>
              <w:gridCol w:w="2003"/>
            </w:tblGrid>
            <w:tr w:rsidR="00B64453" w:rsidRPr="000C0486" w14:paraId="124A82E9" w14:textId="77777777" w:rsidTr="0039570A">
              <w:tc>
                <w:tcPr>
                  <w:tcW w:w="360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F2D0" w:themeFill="accent6" w:themeFillTint="33"/>
                  <w:vAlign w:val="center"/>
                </w:tcPr>
                <w:p w14:paraId="7ED12FAF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jc w:val="center"/>
                    <w:rPr>
                      <w:lang w:val="sr-Cyrl-RS"/>
                    </w:rPr>
                  </w:pPr>
                  <w:r w:rsidRPr="00D763A9">
                    <w:rPr>
                      <w:rFonts w:eastAsia="Times New Roman"/>
                      <w:b/>
                      <w:bCs/>
                      <w:color w:val="000000"/>
                      <w:lang w:val="sr-Cyrl-RS"/>
                    </w:rPr>
                    <w:t xml:space="preserve">Елемент </w:t>
                  </w:r>
                </w:p>
                <w:p w14:paraId="3A1F3660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jc w:val="center"/>
                    <w:rPr>
                      <w:lang w:val="sr-Cyrl-RS"/>
                    </w:rPr>
                  </w:pPr>
                  <w:r w:rsidRPr="00D763A9">
                    <w:rPr>
                      <w:rFonts w:eastAsia="Times New Roman"/>
                      <w:b/>
                      <w:bCs/>
                      <w:color w:val="000000"/>
                      <w:lang w:val="sr-Cyrl-RS"/>
                    </w:rPr>
                    <w:t>Семафора омладинске политике</w:t>
                  </w:r>
                </w:p>
              </w:tc>
              <w:tc>
                <w:tcPr>
                  <w:tcW w:w="177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5A75C6A2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jc w:val="center"/>
                    <w:rPr>
                      <w:lang w:val="sr-Cyrl-RS"/>
                    </w:rPr>
                  </w:pPr>
                  <w:r w:rsidRPr="00D763A9">
                    <w:rPr>
                      <w:rFonts w:eastAsia="Times New Roman"/>
                      <w:b/>
                      <w:bCs/>
                      <w:color w:val="000000"/>
                      <w:lang w:val="sr-Cyrl-RS"/>
                    </w:rPr>
                    <w:t>Постоји (ДА/НЕ)</w:t>
                  </w:r>
                </w:p>
              </w:tc>
              <w:tc>
                <w:tcPr>
                  <w:tcW w:w="30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735212CF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jc w:val="center"/>
                    <w:rPr>
                      <w:lang w:val="sr-Cyrl-RS"/>
                    </w:rPr>
                  </w:pPr>
                  <w:r w:rsidRPr="00D763A9">
                    <w:rPr>
                      <w:rFonts w:eastAsia="Times New Roman"/>
                      <w:b/>
                      <w:bCs/>
                      <w:color w:val="000000"/>
                      <w:lang w:val="sr-Cyrl-RS"/>
                    </w:rPr>
                    <w:t>Напомене/Додатна појашњења</w:t>
                  </w:r>
                </w:p>
              </w:tc>
              <w:tc>
                <w:tcPr>
                  <w:tcW w:w="2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2EA886DC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jc w:val="center"/>
                    <w:rPr>
                      <w:lang w:val="sr-Cyrl-RS"/>
                    </w:rPr>
                  </w:pPr>
                  <w:r w:rsidRPr="00D763A9">
                    <w:rPr>
                      <w:rFonts w:eastAsia="Times New Roman"/>
                      <w:b/>
                      <w:bCs/>
                      <w:color w:val="000000"/>
                      <w:lang w:val="sr-Cyrl-RS"/>
                    </w:rPr>
                    <w:t>Врста прилога (доказ)</w:t>
                  </w:r>
                </w:p>
              </w:tc>
            </w:tr>
            <w:tr w:rsidR="00B64453" w:rsidRPr="000C0486" w14:paraId="3C7E2A58" w14:textId="77777777" w:rsidTr="0039570A">
              <w:tc>
                <w:tcPr>
                  <w:tcW w:w="36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 w:themeFill="accent6" w:themeFillTint="33"/>
                  <w:vAlign w:val="center"/>
                </w:tcPr>
                <w:p w14:paraId="4F8CE814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lang w:val="sr-Cyrl-RS"/>
                    </w:rPr>
                  </w:pPr>
                  <w:r w:rsidRPr="00D763A9">
                    <w:rPr>
                      <w:rFonts w:eastAsia="Times New Roman"/>
                      <w:color w:val="000000"/>
                      <w:lang w:val="sr-Cyrl-RS"/>
                    </w:rPr>
                    <w:t xml:space="preserve">Постојање </w:t>
                  </w:r>
                  <w:r w:rsidRPr="00D763A9">
                    <w:rPr>
                      <w:rFonts w:eastAsia="Times New Roman"/>
                      <w:b/>
                      <w:color w:val="000000"/>
                      <w:lang w:val="sr-Cyrl-RS"/>
                    </w:rPr>
                    <w:t>Канцеларије за младе</w:t>
                  </w:r>
                  <w:r w:rsidRPr="00D763A9">
                    <w:rPr>
                      <w:rFonts w:eastAsia="Times New Roman"/>
                      <w:color w:val="000000"/>
                      <w:lang w:val="sr-Cyrl-RS"/>
                    </w:rPr>
                    <w:t xml:space="preserve"> (КЗМ)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6BB03363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color w:val="000000"/>
                      <w:lang w:val="sr-Cyrl-RS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61B03AEC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40D1678C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</w:tr>
            <w:tr w:rsidR="00B64453" w:rsidRPr="000C0486" w14:paraId="39D5E562" w14:textId="77777777" w:rsidTr="0039570A">
              <w:tc>
                <w:tcPr>
                  <w:tcW w:w="36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 w:themeFill="accent6" w:themeFillTint="33"/>
                  <w:vAlign w:val="center"/>
                </w:tcPr>
                <w:p w14:paraId="4F2B4C8E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lang w:val="sr-Cyrl-RS"/>
                    </w:rPr>
                  </w:pPr>
                  <w:r w:rsidRPr="00D763A9">
                    <w:rPr>
                      <w:rFonts w:eastAsia="Times New Roman"/>
                      <w:b/>
                      <w:color w:val="000000"/>
                      <w:lang w:val="sr-Cyrl-RS"/>
                    </w:rPr>
                    <w:t>Стални запослени у КЗМ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4B24D494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color w:val="000000"/>
                      <w:lang w:val="sr-Cyrl-RS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5EFC084E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05D790AD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</w:tr>
            <w:tr w:rsidR="00B64453" w:rsidRPr="000C0486" w14:paraId="26003D82" w14:textId="77777777" w:rsidTr="0039570A">
              <w:tc>
                <w:tcPr>
                  <w:tcW w:w="36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 w:themeFill="accent6" w:themeFillTint="33"/>
                  <w:vAlign w:val="center"/>
                </w:tcPr>
                <w:p w14:paraId="5DCDC4B4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lang w:val="sr-Cyrl-RS"/>
                    </w:rPr>
                  </w:pPr>
                  <w:r w:rsidRPr="00D763A9">
                    <w:rPr>
                      <w:rFonts w:eastAsia="Times New Roman"/>
                      <w:b/>
                      <w:color w:val="000000"/>
                      <w:lang w:val="sr-Cyrl-RS"/>
                    </w:rPr>
                    <w:t>Савет за младе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3A002101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color w:val="000000"/>
                      <w:lang w:val="sr-Cyrl-RS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31FF079E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1FD41397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</w:tr>
            <w:tr w:rsidR="00B64453" w:rsidRPr="000C0486" w14:paraId="300DB6C4" w14:textId="77777777" w:rsidTr="0039570A">
              <w:tc>
                <w:tcPr>
                  <w:tcW w:w="36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 w:themeFill="accent6" w:themeFillTint="33"/>
                  <w:vAlign w:val="center"/>
                </w:tcPr>
                <w:p w14:paraId="724459CC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color w:val="000000"/>
                      <w:highlight w:val="green"/>
                      <w:lang w:val="sr-Cyrl-RS"/>
                    </w:rPr>
                  </w:pPr>
                  <w:r w:rsidRPr="00D763A9">
                    <w:rPr>
                      <w:rFonts w:eastAsia="Times New Roman"/>
                      <w:b/>
                      <w:color w:val="000000"/>
                      <w:lang w:val="sr-Cyrl-RS"/>
                    </w:rPr>
                    <w:t>Документи јавних политика усмерених на младе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4335E271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color w:val="000000"/>
                      <w:lang w:val="sr-Cyrl-RS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053CE24B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0BC2178A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</w:tr>
            <w:tr w:rsidR="00B64453" w:rsidRPr="000C0486" w14:paraId="2F75BEBA" w14:textId="77777777" w:rsidTr="0039570A">
              <w:tc>
                <w:tcPr>
                  <w:tcW w:w="36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 w:themeFill="accent6" w:themeFillTint="33"/>
                  <w:vAlign w:val="center"/>
                </w:tcPr>
                <w:p w14:paraId="1929486F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lang w:val="sr-Cyrl-RS"/>
                    </w:rPr>
                  </w:pPr>
                  <w:r w:rsidRPr="00D763A9">
                    <w:rPr>
                      <w:rFonts w:eastAsia="Times New Roman"/>
                      <w:b/>
                      <w:color w:val="000000"/>
                      <w:lang w:val="sr-Cyrl-RS"/>
                    </w:rPr>
                    <w:t>Буџет за омладинске активности у последњих 3 године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5FCC8BE3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color w:val="000000"/>
                      <w:lang w:val="sr-Cyrl-RS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451F5AD5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5EEC6F46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</w:tr>
            <w:tr w:rsidR="00B64453" w:rsidRPr="000C0486" w14:paraId="2B4B7C37" w14:textId="77777777" w:rsidTr="0039570A">
              <w:tc>
                <w:tcPr>
                  <w:tcW w:w="36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F2D0" w:themeFill="accent6" w:themeFillTint="33"/>
                  <w:vAlign w:val="center"/>
                </w:tcPr>
                <w:p w14:paraId="5322A76E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lang w:val="sr-Cyrl-RS"/>
                    </w:rPr>
                  </w:pPr>
                  <w:r w:rsidRPr="00D763A9">
                    <w:rPr>
                      <w:rFonts w:eastAsia="Times New Roman"/>
                      <w:b/>
                      <w:color w:val="000000"/>
                      <w:lang w:val="sr-Cyrl-RS"/>
                    </w:rPr>
                    <w:t>Истраживања о потребама младих у ЈЛС у последње 3 године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737E1A33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color w:val="000000"/>
                      <w:lang w:val="sr-Cyrl-RS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47BFFE4E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2B8BBFD8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</w:tr>
            <w:tr w:rsidR="00B64453" w:rsidRPr="000C0486" w14:paraId="39544AF8" w14:textId="77777777" w:rsidTr="0039570A">
              <w:tc>
                <w:tcPr>
                  <w:tcW w:w="3600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F2D0" w:themeFill="accent6" w:themeFillTint="33"/>
                  <w:vAlign w:val="center"/>
                </w:tcPr>
                <w:p w14:paraId="09E90D0B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lang w:val="sr-Cyrl-RS"/>
                    </w:rPr>
                  </w:pPr>
                  <w:r w:rsidRPr="00D763A9">
                    <w:rPr>
                      <w:rFonts w:eastAsia="Times New Roman"/>
                      <w:b/>
                      <w:color w:val="000000"/>
                      <w:lang w:val="sr-Cyrl-RS"/>
                    </w:rPr>
                    <w:lastRenderedPageBreak/>
                    <w:t>Додатно питање: Сертификовани омладински радници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4CA62847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color w:val="000000"/>
                      <w:lang w:val="sr-Cyrl-RS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1D63F7FF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  <w:tc>
                <w:tcPr>
                  <w:tcW w:w="20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E8E8E8" w:themeFill="background2"/>
                  <w:vAlign w:val="center"/>
                </w:tcPr>
                <w:p w14:paraId="1F2DC110" w14:textId="77777777" w:rsidR="00B64453" w:rsidRPr="00D763A9" w:rsidRDefault="00B64453" w:rsidP="0039570A">
                  <w:pPr>
                    <w:suppressAutoHyphens w:val="0"/>
                    <w:spacing w:after="0" w:line="240" w:lineRule="auto"/>
                    <w:rPr>
                      <w:rFonts w:eastAsia="Times New Roman"/>
                      <w:lang w:val="sr-Cyrl-RS"/>
                    </w:rPr>
                  </w:pPr>
                </w:p>
              </w:tc>
            </w:tr>
          </w:tbl>
          <w:p w14:paraId="71CCE2DC" w14:textId="77777777" w:rsidR="00B64453" w:rsidRPr="000C0486" w:rsidRDefault="00B64453" w:rsidP="0039570A">
            <w:pPr>
              <w:shd w:val="clear" w:color="auto" w:fill="FCFBFB"/>
              <w:suppressAutoHyphens w:val="0"/>
              <w:spacing w:after="0" w:line="276" w:lineRule="auto"/>
              <w:rPr>
                <w:rFonts w:ascii="Inter" w:eastAsia="Times New Roman" w:hAnsi="Inter" w:cs="Times New Roman"/>
                <w:b/>
                <w:bCs/>
                <w:color w:val="000000"/>
                <w:sz w:val="23"/>
                <w:szCs w:val="23"/>
                <w:lang w:val="sr-Cyrl-RS"/>
              </w:rPr>
            </w:pPr>
          </w:p>
          <w:p w14:paraId="5C27F8CC" w14:textId="77777777" w:rsidR="00B64453" w:rsidRPr="0070385E" w:rsidRDefault="00B64453" w:rsidP="0039570A">
            <w:pPr>
              <w:shd w:val="clear" w:color="auto" w:fill="FCFBFB"/>
              <w:suppressAutoHyphens w:val="0"/>
              <w:spacing w:after="0" w:line="276" w:lineRule="auto"/>
              <w:rPr>
                <w:sz w:val="20"/>
                <w:szCs w:val="20"/>
                <w:lang w:val="sr-Cyrl-RS"/>
              </w:rPr>
            </w:pPr>
            <w:r w:rsidRPr="0070385E">
              <w:rPr>
                <w:rFonts w:ascii="Inter" w:eastAsia="Times New Roman" w:hAnsi="Inter" w:cs="Times New Roman"/>
                <w:b/>
                <w:bCs/>
                <w:i/>
                <w:color w:val="000000"/>
                <w:sz w:val="20"/>
                <w:szCs w:val="20"/>
                <w:lang w:val="sr-Cyrl-RS"/>
              </w:rPr>
              <w:t>Упутство:</w:t>
            </w:r>
            <w:r w:rsidRPr="0070385E">
              <w:rPr>
                <w:rFonts w:ascii="Inter" w:eastAsia="Times New Roman" w:hAnsi="Inter" w:cs="Times New Roman"/>
                <w:i/>
                <w:color w:val="000000"/>
                <w:sz w:val="20"/>
                <w:szCs w:val="20"/>
                <w:lang w:val="sr-Cyrl-RS"/>
              </w:rPr>
              <w:t xml:space="preserve"> </w:t>
            </w:r>
          </w:p>
          <w:p w14:paraId="04809316" w14:textId="77777777" w:rsidR="00B64453" w:rsidRPr="0070385E" w:rsidRDefault="00B64453" w:rsidP="00CA3EB3">
            <w:pPr>
              <w:numPr>
                <w:ilvl w:val="0"/>
                <w:numId w:val="6"/>
              </w:numPr>
              <w:shd w:val="clear" w:color="auto" w:fill="FCFBFB"/>
              <w:suppressAutoHyphens w:val="0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iCs/>
                <w:lang w:val="sr-Cyrl-RS"/>
              </w:rPr>
            </w:pPr>
            <w:r w:rsidRPr="0070385E">
              <w:rPr>
                <w:rFonts w:ascii="Times New Roman" w:eastAsia="Times New Roman" w:hAnsi="Times New Roman" w:cs="Times New Roman"/>
                <w:iCs/>
                <w:color w:val="000000"/>
                <w:lang w:val="sr-Cyrl-RS"/>
              </w:rPr>
              <w:t>У колону </w:t>
            </w:r>
            <w:r w:rsidRPr="007038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sr-Cyrl-RS"/>
              </w:rPr>
              <w:t>Постоји (ДА/НЕ)</w:t>
            </w:r>
            <w:r w:rsidRPr="0070385E">
              <w:rPr>
                <w:rFonts w:ascii="Times New Roman" w:eastAsia="Times New Roman" w:hAnsi="Times New Roman" w:cs="Times New Roman"/>
                <w:iCs/>
                <w:color w:val="000000"/>
                <w:lang w:val="sr-Cyrl-RS"/>
              </w:rPr>
              <w:t xml:space="preserve"> унесите ДА или НЕ у зависности од тога да ли у вашој ЈЛС постоји одређена структура, документ или публикација. </w:t>
            </w:r>
          </w:p>
          <w:p w14:paraId="539778D3" w14:textId="77777777" w:rsidR="00B64453" w:rsidRPr="0070385E" w:rsidRDefault="00B64453" w:rsidP="00CA3EB3">
            <w:pPr>
              <w:numPr>
                <w:ilvl w:val="0"/>
                <w:numId w:val="6"/>
              </w:numPr>
              <w:shd w:val="clear" w:color="auto" w:fill="FCFBFB"/>
              <w:suppressAutoHyphens w:val="0"/>
              <w:spacing w:after="0" w:line="276" w:lineRule="auto"/>
              <w:ind w:left="0"/>
              <w:jc w:val="both"/>
              <w:rPr>
                <w:rFonts w:ascii="Inter" w:eastAsia="Times New Roman" w:hAnsi="Inter" w:cs="Times New Roman"/>
                <w:i/>
                <w:color w:val="000000"/>
                <w:sz w:val="20"/>
                <w:szCs w:val="20"/>
                <w:lang w:val="sr-Cyrl-RS"/>
              </w:rPr>
            </w:pPr>
          </w:p>
          <w:p w14:paraId="7D20BDC5" w14:textId="47ACB9B4" w:rsidR="00B64453" w:rsidRPr="0070385E" w:rsidRDefault="00B64453" w:rsidP="003C761C">
            <w:pPr>
              <w:numPr>
                <w:ilvl w:val="0"/>
                <w:numId w:val="6"/>
              </w:numPr>
              <w:shd w:val="clear" w:color="auto" w:fill="FCFBFB"/>
              <w:suppressAutoHyphens w:val="0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iCs/>
                <w:lang w:val="sr-Cyrl-RS"/>
              </w:rPr>
            </w:pPr>
            <w:r w:rsidRPr="0070385E">
              <w:rPr>
                <w:rFonts w:ascii="Times New Roman" w:eastAsia="Times New Roman" w:hAnsi="Times New Roman" w:cs="Times New Roman"/>
                <w:iCs/>
                <w:color w:val="000000"/>
                <w:lang w:val="sr-Cyrl-RS"/>
              </w:rPr>
              <w:t>У колону </w:t>
            </w:r>
            <w:r w:rsidRPr="007038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sr-Cyrl-RS"/>
              </w:rPr>
              <w:t>Напомене/Додатна појашњења</w:t>
            </w:r>
            <w:r w:rsidRPr="0070385E">
              <w:rPr>
                <w:rFonts w:ascii="Times New Roman" w:eastAsia="Times New Roman" w:hAnsi="Times New Roman" w:cs="Times New Roman"/>
                <w:iCs/>
                <w:color w:val="000000"/>
                <w:lang w:val="sr-Cyrl-RS"/>
              </w:rPr>
              <w:t> можете унети додатне информације или објашњења у вези са елементом, на пример, година оснивања КЗМ, формирања Савета за младе, усвајања докумената јавне политике усмерених на младе, на пример, Л</w:t>
            </w:r>
            <w:r w:rsidR="00D763A9">
              <w:rPr>
                <w:rFonts w:ascii="Times New Roman" w:eastAsia="Times New Roman" w:hAnsi="Times New Roman" w:cs="Times New Roman"/>
                <w:iCs/>
                <w:color w:val="000000"/>
                <w:lang w:val="sr-Cyrl-RS"/>
              </w:rPr>
              <w:t>окалног акционог плана (ЛАП)</w:t>
            </w:r>
            <w:r w:rsidRPr="0070385E">
              <w:rPr>
                <w:rFonts w:ascii="Times New Roman" w:eastAsia="Times New Roman" w:hAnsi="Times New Roman" w:cs="Times New Roman"/>
                <w:iCs/>
                <w:color w:val="000000"/>
                <w:lang w:val="sr-Cyrl-RS"/>
              </w:rPr>
              <w:t xml:space="preserve">, итд. </w:t>
            </w:r>
            <w:r w:rsidRPr="007038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Максимално 100–150 речи (за Напомене/Додатна појашњења)</w:t>
            </w:r>
          </w:p>
          <w:p w14:paraId="33C0CE1C" w14:textId="77777777" w:rsidR="00B64453" w:rsidRPr="0070385E" w:rsidRDefault="00B64453" w:rsidP="00CA3EB3">
            <w:pPr>
              <w:numPr>
                <w:ilvl w:val="0"/>
                <w:numId w:val="6"/>
              </w:numPr>
              <w:shd w:val="clear" w:color="auto" w:fill="FCFBFB"/>
              <w:suppressAutoHyphens w:val="0"/>
              <w:spacing w:after="0" w:line="276" w:lineRule="auto"/>
              <w:ind w:left="0"/>
              <w:jc w:val="both"/>
              <w:rPr>
                <w:rFonts w:ascii="Inter" w:eastAsia="Times New Roman" w:hAnsi="Inter" w:cs="Times New Roman"/>
                <w:i/>
                <w:color w:val="000000"/>
                <w:sz w:val="20"/>
                <w:szCs w:val="20"/>
                <w:lang w:val="sr-Cyrl-RS"/>
              </w:rPr>
            </w:pPr>
          </w:p>
          <w:p w14:paraId="06AFD008" w14:textId="77777777" w:rsidR="00B64453" w:rsidRPr="0070385E" w:rsidRDefault="00B64453" w:rsidP="00CA3EB3">
            <w:pPr>
              <w:numPr>
                <w:ilvl w:val="0"/>
                <w:numId w:val="6"/>
              </w:numPr>
              <w:shd w:val="clear" w:color="auto" w:fill="FCFBFB"/>
              <w:suppressAutoHyphens w:val="0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iCs/>
                <w:lang w:val="sr-Cyrl-RS"/>
              </w:rPr>
            </w:pPr>
            <w:r w:rsidRPr="0070385E">
              <w:rPr>
                <w:rFonts w:ascii="Times New Roman" w:eastAsia="Times New Roman" w:hAnsi="Times New Roman" w:cs="Times New Roman"/>
                <w:iCs/>
                <w:color w:val="000000"/>
                <w:lang w:val="sr-Cyrl-RS"/>
              </w:rPr>
              <w:t>У колону </w:t>
            </w:r>
            <w:r w:rsidRPr="007038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sr-Cyrl-RS"/>
              </w:rPr>
              <w:t>Врста прилога (доказ)</w:t>
            </w:r>
            <w:r w:rsidRPr="0070385E">
              <w:rPr>
                <w:rFonts w:ascii="Times New Roman" w:eastAsia="Times New Roman" w:hAnsi="Times New Roman" w:cs="Times New Roman"/>
                <w:iCs/>
                <w:color w:val="000000"/>
                <w:lang w:val="sr-Cyrl-RS"/>
              </w:rPr>
              <w:t xml:space="preserve"> наведите врсту документа који се прилаже као доказ (нпр. решење о оснивању КЗМ, извештај о функционисању Савета за младе (записници, извештаји о активностима, буџетски документи, истраживања итд.) </w:t>
            </w:r>
          </w:p>
          <w:p w14:paraId="21CC7DCD" w14:textId="77777777" w:rsidR="00B64453" w:rsidRPr="000C0486" w:rsidRDefault="00B64453" w:rsidP="00CA3EB3">
            <w:pPr>
              <w:numPr>
                <w:ilvl w:val="0"/>
                <w:numId w:val="6"/>
              </w:numPr>
              <w:shd w:val="clear" w:color="auto" w:fill="FCFBFB"/>
              <w:suppressAutoHyphens w:val="0"/>
              <w:spacing w:after="0" w:line="276" w:lineRule="auto"/>
              <w:ind w:left="0"/>
              <w:jc w:val="both"/>
              <w:rPr>
                <w:rFonts w:ascii="Inter" w:eastAsia="Times New Roman" w:hAnsi="Inter" w:cs="Times New Roman"/>
                <w:color w:val="000000"/>
                <w:sz w:val="23"/>
                <w:szCs w:val="23"/>
                <w:lang w:val="sr-Cyrl-RS"/>
              </w:rPr>
            </w:pPr>
          </w:p>
        </w:tc>
      </w:tr>
      <w:tr w:rsidR="00B64453" w:rsidRPr="000C0486" w14:paraId="4AEA871B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E30FCAF" w14:textId="77777777" w:rsidR="00923BDA" w:rsidRDefault="00B64453" w:rsidP="00923BDA">
            <w:pPr>
              <w:pStyle w:val="normal1"/>
              <w:spacing w:before="171" w:after="0" w:line="276" w:lineRule="auto"/>
              <w:jc w:val="both"/>
              <w:rPr>
                <w:lang w:val="sr-Cyrl-RS"/>
              </w:rPr>
            </w:pPr>
            <w:r w:rsidRPr="003C761C">
              <w:rPr>
                <w:rFonts w:ascii="Times New Roman" w:hAnsi="Times New Roman"/>
                <w:b/>
                <w:bCs/>
                <w:u w:val="single"/>
                <w:lang w:val="sr-Cyrl-RS"/>
              </w:rPr>
              <w:lastRenderedPageBreak/>
              <w:t>1.</w:t>
            </w:r>
            <w:r w:rsidRPr="003C761C">
              <w:rPr>
                <w:rFonts w:ascii="Times New Roman" w:hAnsi="Times New Roman"/>
                <w:u w:val="single"/>
                <w:lang w:val="sr-Cyrl-RS"/>
              </w:rPr>
              <w:t xml:space="preserve">  </w:t>
            </w:r>
            <w:r w:rsidRPr="003C761C">
              <w:rPr>
                <w:rFonts w:ascii="Times New Roman" w:hAnsi="Times New Roman"/>
                <w:b/>
                <w:bCs/>
                <w:u w:val="single"/>
                <w:lang w:val="sr-Cyrl-RS"/>
              </w:rPr>
              <w:t>МЛАДИ У ДОКУМЕНТИМА ЈАВНИХ ПОЛИТИКА ЈЛС</w:t>
            </w:r>
            <w:r w:rsidRPr="000C0486">
              <w:rPr>
                <w:rFonts w:ascii="Times New Roman" w:hAnsi="Times New Roman"/>
                <w:lang w:val="sr-Cyrl-RS"/>
              </w:rPr>
              <w:t xml:space="preserve">: Наведите на који начин су у </w:t>
            </w:r>
            <w:r w:rsidRPr="000C0486">
              <w:rPr>
                <w:rFonts w:ascii="Times New Roman" w:hAnsi="Times New Roman"/>
                <w:b/>
                <w:bCs/>
                <w:lang w:val="sr-Cyrl-RS"/>
              </w:rPr>
              <w:t>документима јавних политика</w:t>
            </w:r>
            <w:r w:rsidRPr="000C0486">
              <w:rPr>
                <w:rFonts w:ascii="Times New Roman" w:hAnsi="Times New Roman"/>
                <w:lang w:val="sr-Cyrl-RS"/>
              </w:rPr>
              <w:t xml:space="preserve"> - стратегије развоја ваше ЈЛС и другим релевантим документима јавних политика, укључене активности усмерене на младе, подршку развоју омладинских активности и слично?</w:t>
            </w:r>
          </w:p>
          <w:p w14:paraId="3955AC3D" w14:textId="1E506B4C" w:rsidR="00B64453" w:rsidRPr="000C0486" w:rsidRDefault="00B64453" w:rsidP="00923BDA">
            <w:pPr>
              <w:pStyle w:val="normal1"/>
              <w:spacing w:after="331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lang w:val="sr-Cyrl-RS"/>
              </w:rPr>
              <w:t>Опишите да ли у развојним документима ЈЛС постоје омладинске политике, и/или циљеви, приоритети и активности које се односе на младе и подршку младима?</w:t>
            </w:r>
          </w:p>
        </w:tc>
      </w:tr>
      <w:tr w:rsidR="00B64453" w:rsidRPr="000C0486" w14:paraId="295A1A7A" w14:textId="77777777" w:rsidTr="00B64453">
        <w:trPr>
          <w:jc w:val="center"/>
        </w:trPr>
        <w:tc>
          <w:tcPr>
            <w:tcW w:w="10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E00D6" w14:textId="77777777" w:rsidR="00B64453" w:rsidRPr="0070385E" w:rsidRDefault="00B64453" w:rsidP="0039570A">
            <w:pPr>
              <w:pStyle w:val="BodyText"/>
              <w:jc w:val="both"/>
              <w:rPr>
                <w:rFonts w:ascii="Times New Roman" w:hAnsi="Times New Roman"/>
                <w:b/>
                <w:lang w:val="sr-Cyrl-RS"/>
              </w:rPr>
            </w:pPr>
            <w:r w:rsidRPr="0070385E">
              <w:rPr>
                <w:rFonts w:ascii="Times New Roman" w:hAnsi="Times New Roman"/>
                <w:b/>
                <w:lang w:val="sr-Cyrl-RS"/>
              </w:rPr>
              <w:t>Максимално 200–250 речи</w:t>
            </w:r>
          </w:p>
          <w:p w14:paraId="2582C60B" w14:textId="77777777" w:rsidR="00B64453" w:rsidRPr="000C0486" w:rsidRDefault="00B64453" w:rsidP="0039570A">
            <w:pPr>
              <w:pStyle w:val="normal1"/>
              <w:ind w:right="113"/>
              <w:rPr>
                <w:rFonts w:ascii="Times New Roman" w:eastAsia="Times New Roman" w:hAnsi="Times New Roman" w:cs="Times New Roman"/>
                <w:b/>
                <w:bCs/>
                <w:color w:val="666666"/>
                <w:sz w:val="20"/>
                <w:szCs w:val="20"/>
                <w:lang w:val="sr-Cyrl-RS"/>
              </w:rPr>
            </w:pPr>
          </w:p>
          <w:p w14:paraId="24F46598" w14:textId="77777777" w:rsidR="00B64453" w:rsidRPr="000C0486" w:rsidRDefault="00B64453" w:rsidP="0039570A">
            <w:pPr>
              <w:pStyle w:val="normal1"/>
              <w:ind w:right="113"/>
              <w:rPr>
                <w:rFonts w:ascii="Times New Roman" w:eastAsia="Times New Roman" w:hAnsi="Times New Roman" w:cs="Times New Roman"/>
                <w:b/>
                <w:bCs/>
                <w:color w:val="666666"/>
                <w:sz w:val="20"/>
                <w:szCs w:val="20"/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bCs/>
                <w:color w:val="666666"/>
                <w:sz w:val="20"/>
                <w:szCs w:val="20"/>
                <w:lang w:val="sr-Cyrl-RS"/>
              </w:rPr>
              <w:t>НАПОМЕНА:</w:t>
            </w:r>
          </w:p>
          <w:p w14:paraId="4EEA4AA4" w14:textId="77777777" w:rsidR="00B64453" w:rsidRPr="000C0486" w:rsidRDefault="00B64453" w:rsidP="0039570A">
            <w:pPr>
              <w:pStyle w:val="normal1"/>
              <w:spacing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  <w:lang w:val="sr-Cyrl-RS"/>
              </w:rPr>
              <w:t xml:space="preserve">У одговору на ово питање навести тачне називе мера, програма и активности који су усмерени на младе, називе конкретних развојних докумената у којима су наведени, њихове бројеве у документима (на пример, мера 1.2, активност 2.2.2.) и </w:t>
            </w:r>
            <w:r w:rsidRPr="00923BDA"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  <w:u w:val="single"/>
                <w:lang w:val="sr-Cyrl-RS"/>
              </w:rPr>
              <w:t>приложити копију документа</w:t>
            </w:r>
            <w:r w:rsidRPr="000C0486">
              <w:rPr>
                <w:rFonts w:ascii="Times New Roman" w:hAnsi="Times New Roman"/>
                <w:i/>
                <w:iCs/>
                <w:color w:val="666666"/>
                <w:sz w:val="20"/>
                <w:szCs w:val="20"/>
                <w:lang w:val="sr-Cyrl-RS"/>
              </w:rPr>
              <w:t xml:space="preserve"> уз документацију јавног позива.</w:t>
            </w:r>
          </w:p>
        </w:tc>
      </w:tr>
      <w:tr w:rsidR="00B64453" w:rsidRPr="000C0486" w14:paraId="0BA93635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0B689D3" w14:textId="77777777" w:rsidR="00B64453" w:rsidRPr="003C761C" w:rsidRDefault="00B64453" w:rsidP="0039570A">
            <w:pPr>
              <w:pStyle w:val="BodyText"/>
              <w:spacing w:before="114" w:after="254"/>
              <w:rPr>
                <w:u w:val="single"/>
                <w:lang w:val="sr-Cyrl-RS"/>
              </w:rPr>
            </w:pPr>
            <w:r w:rsidRPr="003C761C">
              <w:rPr>
                <w:rFonts w:ascii="Times New Roman" w:hAnsi="Times New Roman"/>
                <w:b/>
                <w:bCs/>
                <w:u w:val="single"/>
                <w:lang w:val="sr-Cyrl-RS"/>
              </w:rPr>
              <w:t>2. ОМЛАДИНСКА ПОЛИТИКА И СТРУКТУРЕ</w:t>
            </w:r>
          </w:p>
          <w:p w14:paraId="75D20C69" w14:textId="77777777" w:rsidR="00B64453" w:rsidRPr="000C0486" w:rsidRDefault="00B64453" w:rsidP="0039570A">
            <w:pPr>
              <w:pStyle w:val="BodyText"/>
              <w:spacing w:before="57" w:after="197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lang w:val="sr-Cyrl-RS"/>
              </w:rPr>
              <w:t xml:space="preserve">Ова секција упитника је </w:t>
            </w:r>
            <w:r w:rsidRPr="0082491D">
              <w:rPr>
                <w:rFonts w:ascii="Times New Roman" w:hAnsi="Times New Roman"/>
                <w:b/>
                <w:bCs/>
                <w:u w:val="single"/>
                <w:lang w:val="sr-Cyrl-RS"/>
              </w:rPr>
              <w:t>једна од кључних</w:t>
            </w:r>
            <w:r w:rsidRPr="000C0486">
              <w:rPr>
                <w:rFonts w:ascii="Times New Roman" w:hAnsi="Times New Roman"/>
                <w:lang w:val="sr-Cyrl-RS"/>
              </w:rPr>
              <w:t xml:space="preserve">. У њој треба да опишете </w:t>
            </w:r>
            <w:r w:rsidRPr="000C0486">
              <w:rPr>
                <w:rFonts w:ascii="Times New Roman" w:hAnsi="Times New Roman"/>
                <w:b/>
                <w:bCs/>
                <w:lang w:val="sr-Cyrl-RS"/>
              </w:rPr>
              <w:t>постојање и активности подршке омладинском активизму</w:t>
            </w:r>
            <w:r w:rsidRPr="000C0486">
              <w:rPr>
                <w:rFonts w:ascii="Times New Roman" w:hAnsi="Times New Roman"/>
                <w:lang w:val="sr-Cyrl-RS"/>
              </w:rPr>
              <w:t xml:space="preserve">, организацију, структуре за учешће младих, као и подршку локалне самоуправе у овим областима. </w:t>
            </w:r>
          </w:p>
          <w:p w14:paraId="16331128" w14:textId="77777777" w:rsidR="00B64453" w:rsidRPr="000C0486" w:rsidRDefault="00B64453" w:rsidP="0039570A">
            <w:pPr>
              <w:pStyle w:val="BodyText"/>
              <w:spacing w:before="57" w:after="197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lang w:val="sr-Cyrl-RS"/>
              </w:rPr>
              <w:t>Такође, потребно је пружити информације о међусобној сарадњи и механизмима информисања младих о доступним програмима и могућностима.</w:t>
            </w:r>
          </w:p>
        </w:tc>
      </w:tr>
      <w:tr w:rsidR="00B64453" w:rsidRPr="000C0486" w14:paraId="1E73F7C2" w14:textId="77777777" w:rsidTr="00B64453">
        <w:trPr>
          <w:trHeight w:val="443"/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59146EC" w14:textId="77777777" w:rsidR="00B64453" w:rsidRPr="000C0486" w:rsidRDefault="00B64453" w:rsidP="0039570A">
            <w:pPr>
              <w:spacing w:before="114" w:after="274"/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2а.</w:t>
            </w:r>
            <w:r w:rsidRPr="000C0486">
              <w:rPr>
                <w:rFonts w:ascii="Times New Roman" w:hAnsi="Times New Roman"/>
                <w:lang w:val="sr-Cyrl-RS"/>
              </w:rPr>
              <w:t xml:space="preserve"> </w:t>
            </w:r>
            <w:r w:rsidRPr="000C0486">
              <w:rPr>
                <w:rFonts w:ascii="Times New Roman" w:hAnsi="Times New Roman"/>
                <w:b/>
                <w:bCs/>
                <w:lang w:val="sr-Cyrl-RS"/>
              </w:rPr>
              <w:t>ПОДРШКА ЛОКАЛНИМ ОМЛАДИНСКИМ ОРГАНИЗАЦИЈАМА</w:t>
            </w:r>
          </w:p>
          <w:p w14:paraId="615ACA5D" w14:textId="77777777" w:rsidR="00B64453" w:rsidRPr="000C0486" w:rsidRDefault="00B64453" w:rsidP="0039570A">
            <w:pPr>
              <w:spacing w:after="0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Наведите да ли постоје активне омладинске организације на територији локалне самоуправе? </w:t>
            </w:r>
          </w:p>
          <w:p w14:paraId="73122AB9" w14:textId="77777777" w:rsidR="00B64453" w:rsidRPr="000C0486" w:rsidRDefault="00B64453" w:rsidP="0039570A">
            <w:pPr>
              <w:spacing w:after="0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Ако да, да ли локална самоуправа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>подржава омладинске организације кроз финансијске или друге облике подршке</w:t>
            </w: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? </w:t>
            </w:r>
          </w:p>
          <w:p w14:paraId="1AFDEC5A" w14:textId="77777777" w:rsidR="00B64453" w:rsidRPr="000C0486" w:rsidRDefault="00B64453" w:rsidP="0039570A">
            <w:pPr>
              <w:spacing w:after="0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lastRenderedPageBreak/>
              <w:t xml:space="preserve">Детаљно опишите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>начине подршке, опредељене финансијске износе</w:t>
            </w: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 или друге врсте подршке. </w:t>
            </w:r>
          </w:p>
          <w:p w14:paraId="1A60F6F7" w14:textId="77777777" w:rsidR="00B64453" w:rsidRPr="000C0486" w:rsidRDefault="00B64453" w:rsidP="0039570A">
            <w:pPr>
              <w:spacing w:after="0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Да ли постоји мрежа или платформа за сарадњу између омладинских организација и локалне самоуправе? Опишите начин рада и моделе сарадње.</w:t>
            </w:r>
          </w:p>
          <w:p w14:paraId="14EF1309" w14:textId="77777777" w:rsidR="00B64453" w:rsidRPr="000C0486" w:rsidRDefault="00B64453" w:rsidP="0039570A">
            <w:pPr>
              <w:spacing w:after="0" w:line="276" w:lineRule="auto"/>
              <w:jc w:val="both"/>
              <w:rPr>
                <w:rFonts w:ascii="Inter" w:hAnsi="Inter"/>
                <w:color w:val="000000"/>
                <w:sz w:val="23"/>
                <w:szCs w:val="23"/>
                <w:shd w:val="clear" w:color="auto" w:fill="FCFBFB"/>
                <w:lang w:val="sr-Cyrl-RS"/>
              </w:rPr>
            </w:pPr>
          </w:p>
          <w:p w14:paraId="32BA07AD" w14:textId="59E2CE6B" w:rsidR="00B64453" w:rsidRPr="000C0486" w:rsidRDefault="00B64453" w:rsidP="0039570A">
            <w:pPr>
              <w:spacing w:after="0" w:line="276" w:lineRule="auto"/>
              <w:jc w:val="both"/>
              <w:rPr>
                <w:lang w:val="sr-Cyrl-RS"/>
              </w:rPr>
            </w:pPr>
            <w:r w:rsidRPr="003C761C">
              <w:rPr>
                <w:rStyle w:val="Strong"/>
                <w:rFonts w:ascii="Inter" w:hAnsi="Inter"/>
                <w:color w:val="156082" w:themeColor="accent1"/>
                <w:u w:val="single"/>
                <w:shd w:val="clear" w:color="auto" w:fill="FCFBFB"/>
                <w:lang w:val="sr-Cyrl-RS"/>
              </w:rPr>
              <w:t>Обавеза сарадње</w:t>
            </w:r>
            <w:r w:rsidRPr="000C0486">
              <w:rPr>
                <w:rStyle w:val="Strong"/>
                <w:rFonts w:ascii="Inter" w:hAnsi="Inter"/>
                <w:color w:val="000000"/>
                <w:shd w:val="clear" w:color="auto" w:fill="FCFBFB"/>
                <w:lang w:val="sr-Cyrl-RS"/>
              </w:rPr>
              <w:t>:</w:t>
            </w:r>
            <w:r w:rsidRPr="000C0486">
              <w:rPr>
                <w:rFonts w:ascii="Times New Roman" w:hAnsi="Times New Roman"/>
                <w:color w:val="000000"/>
                <w:shd w:val="clear" w:color="auto" w:fill="FCFBFB"/>
                <w:lang w:val="sr-Cyrl-RS"/>
              </w:rPr>
              <w:t xml:space="preserve"> Навести доказе о сарадњи са омладинским организацијама регистрованим у ЈЛС (нпр. уговори, меморандуми, финансијски извештаји). У случају да ЈЛС нема регистроване омладинске организације, описати план за подстицање регистрације или сарадње са ученичким парламентима и</w:t>
            </w:r>
            <w:r w:rsidR="00923BDA">
              <w:rPr>
                <w:rFonts w:ascii="Times New Roman" w:hAnsi="Times New Roman"/>
                <w:color w:val="000000"/>
                <w:shd w:val="clear" w:color="auto" w:fill="FCFBFB"/>
                <w:lang w:val="sr-Cyrl-RS"/>
              </w:rPr>
              <w:t>ли</w:t>
            </w:r>
            <w:r w:rsidRPr="000C0486">
              <w:rPr>
                <w:rFonts w:ascii="Times New Roman" w:hAnsi="Times New Roman"/>
                <w:color w:val="000000"/>
                <w:shd w:val="clear" w:color="auto" w:fill="FCFBFB"/>
                <w:lang w:val="sr-Cyrl-RS"/>
              </w:rPr>
              <w:t xml:space="preserve"> организацијама из других ЈЛС/округа.</w:t>
            </w:r>
          </w:p>
        </w:tc>
      </w:tr>
      <w:tr w:rsidR="00B64453" w:rsidRPr="000C0486" w14:paraId="6993FDEA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F48C44" w14:textId="77777777" w:rsidR="00B64453" w:rsidRPr="0070385E" w:rsidRDefault="00B64453" w:rsidP="0039570A">
            <w:pPr>
              <w:pStyle w:val="BodyText"/>
              <w:rPr>
                <w:rFonts w:ascii="Times New Roman" w:hAnsi="Times New Roman"/>
                <w:b/>
                <w:bCs/>
                <w:lang w:val="sr-Cyrl-RS"/>
              </w:rPr>
            </w:pPr>
            <w:r w:rsidRPr="0070385E">
              <w:rPr>
                <w:rFonts w:ascii="Times New Roman" w:hAnsi="Times New Roman"/>
                <w:b/>
                <w:bCs/>
                <w:lang w:val="sr-Cyrl-RS"/>
              </w:rPr>
              <w:lastRenderedPageBreak/>
              <w:t>Максимално 200–250 речи</w:t>
            </w:r>
          </w:p>
          <w:p w14:paraId="7DB5EEC8" w14:textId="77777777" w:rsidR="00B64453" w:rsidRPr="000C0486" w:rsidRDefault="00B64453" w:rsidP="0039570A">
            <w:pPr>
              <w:rPr>
                <w:rFonts w:ascii="Times New Roman" w:hAnsi="Times New Roman"/>
                <w:i/>
                <w:iCs/>
                <w:color w:val="666666"/>
                <w:lang w:val="sr-Cyrl-RS"/>
              </w:rPr>
            </w:pPr>
          </w:p>
          <w:p w14:paraId="479665F1" w14:textId="77777777" w:rsidR="00B64453" w:rsidRPr="000C0486" w:rsidRDefault="00B64453" w:rsidP="0039570A">
            <w:pPr>
              <w:rPr>
                <w:rFonts w:ascii="Times New Roman" w:hAnsi="Times New Roman"/>
                <w:i/>
                <w:iCs/>
                <w:color w:val="666666"/>
                <w:lang w:val="sr-Cyrl-RS"/>
              </w:rPr>
            </w:pPr>
          </w:p>
          <w:p w14:paraId="6FD1AEFB" w14:textId="77777777" w:rsidR="00B64453" w:rsidRPr="000C0486" w:rsidRDefault="00B64453" w:rsidP="0039570A">
            <w:pPr>
              <w:rPr>
                <w:rFonts w:ascii="Times New Roman" w:hAnsi="Times New Roman"/>
                <w:i/>
                <w:iCs/>
                <w:color w:val="666666"/>
                <w:lang w:val="sr-Cyrl-RS"/>
              </w:rPr>
            </w:pPr>
          </w:p>
        </w:tc>
      </w:tr>
      <w:tr w:rsidR="00B64453" w:rsidRPr="000C0486" w14:paraId="14E558CA" w14:textId="77777777" w:rsidTr="00B64453">
        <w:trPr>
          <w:trHeight w:val="507"/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6D80F723" w14:textId="77777777" w:rsidR="00B64453" w:rsidRPr="000C0486" w:rsidRDefault="00B64453" w:rsidP="0039570A">
            <w:pPr>
              <w:spacing w:after="0"/>
              <w:rPr>
                <w:rFonts w:ascii="Times New Roman" w:hAnsi="Times New Roman"/>
                <w:color w:val="000000"/>
                <w:sz w:val="12"/>
                <w:szCs w:val="12"/>
                <w:lang w:val="sr-Cyrl-RS"/>
              </w:rPr>
            </w:pPr>
          </w:p>
          <w:p w14:paraId="0795E098" w14:textId="77777777" w:rsidR="00B64453" w:rsidRPr="000C0486" w:rsidRDefault="00B64453" w:rsidP="0039570A">
            <w:pPr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2б. УЧЕНИЧКИ И СТУДЕНТСКИ ПАРЛАМЕНТИ</w:t>
            </w:r>
          </w:p>
          <w:p w14:paraId="1BD5E9D5" w14:textId="77777777" w:rsidR="00B64453" w:rsidRPr="000C0486" w:rsidRDefault="00B64453" w:rsidP="0039570A">
            <w:pPr>
              <w:spacing w:after="0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Наведите да ли постоје ученички или студентски парламенти на територији локалне самоуправе?</w:t>
            </w:r>
          </w:p>
          <w:p w14:paraId="78785635" w14:textId="77777777" w:rsidR="00B64453" w:rsidRPr="000C0486" w:rsidRDefault="00B64453" w:rsidP="0039570A">
            <w:pPr>
              <w:spacing w:after="0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Ако да, да ли локална самоуправа сарађује са ученичким и студентским парламентима и на који начин?</w:t>
            </w:r>
          </w:p>
          <w:p w14:paraId="3B903A8C" w14:textId="77777777" w:rsidR="00B64453" w:rsidRPr="000C0486" w:rsidRDefault="00B64453" w:rsidP="0039570A">
            <w:pPr>
              <w:spacing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Да ли ученички и студентски парламенти учествују у доношењу одлука које се тичу младих?</w:t>
            </w:r>
          </w:p>
          <w:p w14:paraId="2722DA1D" w14:textId="77777777" w:rsidR="00B64453" w:rsidRPr="000C0486" w:rsidRDefault="00B64453" w:rsidP="0039570A">
            <w:pPr>
              <w:spacing w:line="276" w:lineRule="auto"/>
              <w:jc w:val="both"/>
              <w:rPr>
                <w:lang w:val="sr-Cyrl-RS"/>
              </w:rPr>
            </w:pPr>
            <w:r w:rsidRPr="000C0486">
              <w:rPr>
                <w:rStyle w:val="Strong"/>
                <w:rFonts w:ascii="Inter" w:hAnsi="Inter"/>
                <w:color w:val="000000"/>
                <w:shd w:val="clear" w:color="auto" w:fill="FCFBFB"/>
                <w:lang w:val="sr-Cyrl-RS"/>
              </w:rPr>
              <w:t>Учешће у одлучивању:</w:t>
            </w:r>
            <w:r w:rsidRPr="000C0486">
              <w:rPr>
                <w:rFonts w:ascii="Times New Roman" w:hAnsi="Times New Roman"/>
                <w:color w:val="000000"/>
                <w:shd w:val="clear" w:color="auto" w:fill="FCFBFB"/>
                <w:lang w:val="sr-Cyrl-RS"/>
              </w:rPr>
              <w:t xml:space="preserve"> Приложити доказе о учешћу ученичких/студентских парламената у доношењу одлука (нпр. записници са састанака, консултације, предлози пројеката).</w:t>
            </w:r>
          </w:p>
        </w:tc>
      </w:tr>
      <w:tr w:rsidR="00B64453" w:rsidRPr="000C0486" w14:paraId="0B951726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8BF31B" w14:textId="77777777" w:rsidR="00B64453" w:rsidRPr="0070385E" w:rsidRDefault="00B64453" w:rsidP="0039570A">
            <w:pPr>
              <w:pStyle w:val="BodyText"/>
              <w:spacing w:after="0"/>
              <w:rPr>
                <w:rFonts w:ascii="Times New Roman" w:hAnsi="Times New Roman"/>
                <w:b/>
                <w:bCs/>
                <w:lang w:val="sr-Cyrl-RS"/>
              </w:rPr>
            </w:pPr>
            <w:r w:rsidRPr="0070385E">
              <w:rPr>
                <w:rFonts w:ascii="Times New Roman" w:hAnsi="Times New Roman"/>
                <w:b/>
                <w:bCs/>
                <w:lang w:val="sr-Cyrl-RS"/>
              </w:rPr>
              <w:t>Максимално 150–200 речи</w:t>
            </w:r>
          </w:p>
          <w:p w14:paraId="3CFA35B7" w14:textId="77777777" w:rsidR="00B64453" w:rsidRPr="000C0486" w:rsidRDefault="00B64453" w:rsidP="0039570A">
            <w:pPr>
              <w:spacing w:after="0"/>
              <w:rPr>
                <w:rFonts w:ascii="Times New Roman" w:hAnsi="Times New Roman"/>
                <w:i/>
                <w:iCs/>
                <w:color w:val="666666"/>
                <w:lang w:val="sr-Cyrl-RS"/>
              </w:rPr>
            </w:pPr>
          </w:p>
          <w:p w14:paraId="65EB7E53" w14:textId="77777777" w:rsidR="00B64453" w:rsidRPr="000C0486" w:rsidRDefault="00B64453" w:rsidP="0039570A">
            <w:pPr>
              <w:spacing w:after="0"/>
              <w:rPr>
                <w:rFonts w:ascii="Times New Roman" w:hAnsi="Times New Roman"/>
                <w:i/>
                <w:iCs/>
                <w:color w:val="666666"/>
                <w:lang w:val="sr-Cyrl-RS"/>
              </w:rPr>
            </w:pPr>
          </w:p>
          <w:p w14:paraId="165A35FC" w14:textId="77777777" w:rsidR="00B64453" w:rsidRPr="000C0486" w:rsidRDefault="00B64453" w:rsidP="0039570A">
            <w:pPr>
              <w:spacing w:after="0"/>
              <w:rPr>
                <w:rFonts w:ascii="Times New Roman" w:hAnsi="Times New Roman"/>
                <w:i/>
                <w:iCs/>
                <w:color w:val="666666"/>
                <w:lang w:val="sr-Cyrl-RS"/>
              </w:rPr>
            </w:pPr>
          </w:p>
          <w:p w14:paraId="1DD5B361" w14:textId="77777777" w:rsidR="00B64453" w:rsidRPr="000C0486" w:rsidRDefault="00B64453" w:rsidP="0039570A">
            <w:pPr>
              <w:spacing w:after="0"/>
              <w:rPr>
                <w:rFonts w:ascii="Times New Roman" w:hAnsi="Times New Roman"/>
                <w:i/>
                <w:iCs/>
                <w:color w:val="666666"/>
                <w:lang w:val="sr-Cyrl-RS"/>
              </w:rPr>
            </w:pPr>
          </w:p>
          <w:p w14:paraId="2A4F57DF" w14:textId="77777777" w:rsidR="00B64453" w:rsidRPr="000C0486" w:rsidRDefault="00B64453" w:rsidP="0039570A">
            <w:pPr>
              <w:spacing w:after="0"/>
              <w:rPr>
                <w:rFonts w:ascii="Times New Roman" w:hAnsi="Times New Roman"/>
                <w:i/>
                <w:iCs/>
                <w:color w:val="666666"/>
                <w:lang w:val="sr-Cyrl-RS"/>
              </w:rPr>
            </w:pPr>
          </w:p>
        </w:tc>
      </w:tr>
      <w:tr w:rsidR="00B64453" w:rsidRPr="000C0486" w14:paraId="39FB0658" w14:textId="77777777" w:rsidTr="00B64453">
        <w:trPr>
          <w:trHeight w:val="326"/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1A5CCB7" w14:textId="77777777" w:rsidR="00B64453" w:rsidRPr="000C0486" w:rsidRDefault="00B64453" w:rsidP="0039570A">
            <w:pPr>
              <w:spacing w:before="114" w:after="274"/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2в. ОМЛАДИНСКЕ ИНИЦИЈАТИВЕ И ПРОЈЕКТИ</w:t>
            </w:r>
          </w:p>
          <w:p w14:paraId="00AB865D" w14:textId="77777777" w:rsidR="00B64453" w:rsidRPr="000C0486" w:rsidRDefault="00B64453" w:rsidP="0039570A">
            <w:pPr>
              <w:spacing w:after="46" w:line="276" w:lineRule="auto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Опишите подршку локалне самоуправе омладинским иницијативама и пројектима:</w:t>
            </w:r>
          </w:p>
          <w:p w14:paraId="4F4E5741" w14:textId="77777777" w:rsidR="00B64453" w:rsidRPr="000C0486" w:rsidRDefault="00B64453" w:rsidP="0039570A">
            <w:pPr>
              <w:spacing w:after="46" w:line="276" w:lineRule="auto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Да ли постоје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>конкурси или програми за финансирање омладинских пројеката</w:t>
            </w: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? Наведите податке о конкурсима и програмима у последње 3 године.</w:t>
            </w:r>
          </w:p>
          <w:p w14:paraId="0B763EAC" w14:textId="77777777" w:rsidR="00B64453" w:rsidRPr="000C0486" w:rsidRDefault="00B64453" w:rsidP="0039570A">
            <w:pPr>
              <w:spacing w:after="46" w:line="276" w:lineRule="auto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Да ли млади имају прилику да предлажу и реализују своје идеје уз подршку локалне самоуправе? </w:t>
            </w:r>
          </w:p>
        </w:tc>
      </w:tr>
      <w:tr w:rsidR="00B64453" w:rsidRPr="000C0486" w14:paraId="571759DC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F3230" w14:textId="77777777" w:rsidR="00B64453" w:rsidRPr="0070385E" w:rsidRDefault="00B64453" w:rsidP="0039570A">
            <w:pPr>
              <w:pStyle w:val="BodyText"/>
              <w:rPr>
                <w:rFonts w:ascii="Times New Roman" w:hAnsi="Times New Roman"/>
                <w:b/>
                <w:bCs/>
                <w:lang w:val="sr-Cyrl-RS"/>
              </w:rPr>
            </w:pPr>
            <w:r w:rsidRPr="0070385E">
              <w:rPr>
                <w:rFonts w:ascii="Times New Roman" w:hAnsi="Times New Roman"/>
                <w:b/>
                <w:bCs/>
                <w:lang w:val="sr-Cyrl-RS"/>
              </w:rPr>
              <w:t>Максимално 200–250 речи</w:t>
            </w:r>
          </w:p>
          <w:p w14:paraId="23A53B93" w14:textId="77777777" w:rsidR="00B64453" w:rsidRPr="000C0486" w:rsidRDefault="00B64453" w:rsidP="0039570A">
            <w:pPr>
              <w:rPr>
                <w:i/>
                <w:iCs/>
                <w:color w:val="666666"/>
                <w:lang w:val="sr-Cyrl-RS"/>
              </w:rPr>
            </w:pPr>
          </w:p>
          <w:p w14:paraId="14EB2BAE" w14:textId="77777777" w:rsidR="00B64453" w:rsidRPr="000C0486" w:rsidRDefault="00B64453" w:rsidP="0039570A">
            <w:pPr>
              <w:rPr>
                <w:i/>
                <w:iCs/>
                <w:color w:val="666666"/>
                <w:lang w:val="sr-Cyrl-RS"/>
              </w:rPr>
            </w:pPr>
          </w:p>
          <w:p w14:paraId="1CF76B4F" w14:textId="77777777" w:rsidR="00B64453" w:rsidRPr="000C0486" w:rsidRDefault="00B64453" w:rsidP="0039570A">
            <w:pPr>
              <w:rPr>
                <w:i/>
                <w:iCs/>
                <w:color w:val="666666"/>
                <w:lang w:val="sr-Cyrl-RS"/>
              </w:rPr>
            </w:pPr>
          </w:p>
        </w:tc>
      </w:tr>
      <w:tr w:rsidR="00B64453" w:rsidRPr="000C0486" w14:paraId="18347E14" w14:textId="77777777" w:rsidTr="00B64453">
        <w:trPr>
          <w:trHeight w:val="451"/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35DF373F" w14:textId="77777777" w:rsidR="00B64453" w:rsidRPr="000C0486" w:rsidRDefault="00B64453" w:rsidP="0039570A">
            <w:pPr>
              <w:spacing w:before="57" w:after="103"/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2г. ОМЛАДИНСКЕ СТРУКТУРЕ И УЧЕШЋЕ</w:t>
            </w:r>
          </w:p>
          <w:p w14:paraId="4F573C0F" w14:textId="77777777" w:rsidR="00B64453" w:rsidRPr="000C0486" w:rsidRDefault="00B64453" w:rsidP="0039570A">
            <w:pPr>
              <w:spacing w:after="103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Опишите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>механизме за укључивање младих</w:t>
            </w: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 у процес планирања и имплементације политика: Да ли млади имају могућност да се изјасне о питањима која су од значаја за њихову заједницу? </w:t>
            </w:r>
          </w:p>
          <w:p w14:paraId="60A7F2EC" w14:textId="77777777" w:rsidR="00B64453" w:rsidRPr="000C0486" w:rsidRDefault="00B64453" w:rsidP="0039570A">
            <w:pPr>
              <w:spacing w:after="103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lastRenderedPageBreak/>
              <w:t>Да ли постоје структуре које омогућавају младима да учествују у доношењу одлука (нпр. омладински савети, форуми, радне групе)? Набројте и опишите капацитете, међусобну повезаност и друго.</w:t>
            </w:r>
          </w:p>
        </w:tc>
      </w:tr>
      <w:tr w:rsidR="00B64453" w:rsidRPr="000C0486" w14:paraId="5FDDC72B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58AF3" w14:textId="77777777" w:rsidR="00B64453" w:rsidRPr="0070385E" w:rsidRDefault="00B64453" w:rsidP="0039570A">
            <w:pPr>
              <w:pStyle w:val="BodyText"/>
              <w:rPr>
                <w:rFonts w:ascii="Times New Roman" w:hAnsi="Times New Roman"/>
                <w:b/>
                <w:bCs/>
                <w:lang w:val="sr-Cyrl-RS"/>
              </w:rPr>
            </w:pPr>
            <w:r w:rsidRPr="0070385E">
              <w:rPr>
                <w:rFonts w:ascii="Times New Roman" w:hAnsi="Times New Roman"/>
                <w:b/>
                <w:bCs/>
                <w:lang w:val="sr-Cyrl-RS"/>
              </w:rPr>
              <w:lastRenderedPageBreak/>
              <w:t>Максимално 200–250 речи</w:t>
            </w:r>
          </w:p>
          <w:p w14:paraId="0B406346" w14:textId="77777777" w:rsidR="00B64453" w:rsidRPr="000C0486" w:rsidRDefault="00B64453" w:rsidP="0039570A">
            <w:pPr>
              <w:rPr>
                <w:i/>
                <w:iCs/>
                <w:color w:val="666666"/>
                <w:lang w:val="sr-Cyrl-RS"/>
              </w:rPr>
            </w:pPr>
          </w:p>
          <w:p w14:paraId="1EB72896" w14:textId="77777777" w:rsidR="00B64453" w:rsidRPr="000C0486" w:rsidRDefault="00B64453" w:rsidP="0039570A">
            <w:pPr>
              <w:rPr>
                <w:i/>
                <w:iCs/>
                <w:color w:val="666666"/>
                <w:lang w:val="sr-Cyrl-RS"/>
              </w:rPr>
            </w:pPr>
          </w:p>
        </w:tc>
      </w:tr>
      <w:tr w:rsidR="00B64453" w:rsidRPr="000C0486" w14:paraId="2592B3D1" w14:textId="77777777" w:rsidTr="00B64453">
        <w:trPr>
          <w:trHeight w:val="504"/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5A2E9868" w14:textId="77777777" w:rsidR="00B64453" w:rsidRPr="000C0486" w:rsidRDefault="00B64453" w:rsidP="0039570A">
            <w:pPr>
              <w:spacing w:before="114"/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2д. ОМЛАДИНСКИ КЛУБОВИ И ЦЕНТРИ</w:t>
            </w:r>
          </w:p>
          <w:p w14:paraId="4899BB2D" w14:textId="77777777" w:rsidR="00B64453" w:rsidRPr="000C0486" w:rsidRDefault="00B64453" w:rsidP="0039570A">
            <w:pPr>
              <w:spacing w:after="46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Да ли постоје омладински клубови, центри или други простори који пружају могућност за окупљање и активности младих? </w:t>
            </w:r>
          </w:p>
          <w:p w14:paraId="4CAE8EAE" w14:textId="77777777" w:rsidR="00B64453" w:rsidRPr="000C0486" w:rsidRDefault="00B64453" w:rsidP="0039570A">
            <w:pPr>
              <w:spacing w:after="46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Да ли омладински клубови или центри имају сталне просторе за рад? </w:t>
            </w:r>
          </w:p>
          <w:p w14:paraId="5FA4812D" w14:textId="77777777" w:rsidR="00B64453" w:rsidRPr="000C0486" w:rsidRDefault="00B64453" w:rsidP="0039570A">
            <w:pPr>
              <w:spacing w:after="46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Да ли и на који начин ваша ЈЛС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>подржава рад омладинских клубова и центара</w:t>
            </w: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? Наведите опредељене износе финансијске подршке, као и друге врсте подршке које су омладински центри, клубови и други омладински простори добили од ЈЛС у протекле 3 године?</w:t>
            </w:r>
          </w:p>
        </w:tc>
      </w:tr>
      <w:tr w:rsidR="00B64453" w:rsidRPr="000C0486" w14:paraId="2486B6A8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91DCA" w14:textId="77777777" w:rsidR="00B64453" w:rsidRPr="000C0486" w:rsidRDefault="00B64453" w:rsidP="0039570A">
            <w:pPr>
              <w:pStyle w:val="BodyText"/>
              <w:rPr>
                <w:rFonts w:ascii="Times New Roman" w:hAnsi="Times New Roman"/>
                <w:b/>
                <w:bCs/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Максимално 200–250 речи</w:t>
            </w:r>
          </w:p>
          <w:p w14:paraId="60C87F16" w14:textId="77777777" w:rsidR="00B64453" w:rsidRPr="000C0486" w:rsidRDefault="00B64453" w:rsidP="0039570A">
            <w:pPr>
              <w:rPr>
                <w:lang w:val="sr-Cyrl-RS"/>
              </w:rPr>
            </w:pPr>
          </w:p>
          <w:p w14:paraId="1A18A0A8" w14:textId="77777777" w:rsidR="00B64453" w:rsidRPr="000C0486" w:rsidRDefault="00B64453" w:rsidP="0039570A">
            <w:pPr>
              <w:rPr>
                <w:lang w:val="sr-Cyrl-RS"/>
              </w:rPr>
            </w:pPr>
          </w:p>
        </w:tc>
      </w:tr>
      <w:tr w:rsidR="00B64453" w:rsidRPr="000C0486" w14:paraId="3DC4D944" w14:textId="77777777" w:rsidTr="00B64453">
        <w:trPr>
          <w:trHeight w:val="108"/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</w:tcPr>
          <w:p w14:paraId="5F1A1223" w14:textId="77777777" w:rsidR="00B64453" w:rsidRPr="000C0486" w:rsidRDefault="00B64453" w:rsidP="0039570A">
            <w:pPr>
              <w:spacing w:before="171" w:after="331" w:line="276" w:lineRule="auto"/>
              <w:rPr>
                <w:rFonts w:ascii="Aptos" w:hAnsi="Aptos"/>
                <w:b/>
                <w:color w:val="000000"/>
                <w:shd w:val="clear" w:color="auto" w:fill="FFFFFF"/>
                <w:lang w:val="sr-Cyrl-RS"/>
              </w:rPr>
            </w:pPr>
            <w:r w:rsidRPr="000C0486">
              <w:rPr>
                <w:rFonts w:ascii="Aptos" w:hAnsi="Aptos"/>
                <w:b/>
                <w:color w:val="000000"/>
                <w:sz w:val="24"/>
                <w:szCs w:val="24"/>
                <w:shd w:val="clear" w:color="auto" w:fill="FFFFFF"/>
                <w:lang w:val="sr-Cyrl-RS"/>
              </w:rPr>
              <w:t>2ђ.</w:t>
            </w:r>
            <w:r w:rsidRPr="000C0486">
              <w:rPr>
                <w:rFonts w:ascii="Aptos" w:hAnsi="Aptos"/>
                <w:b/>
                <w:color w:val="000000"/>
                <w:shd w:val="clear" w:color="auto" w:fill="FFFFFF"/>
                <w:lang w:val="sr-Cyrl-RS"/>
              </w:rPr>
              <w:t xml:space="preserve"> </w:t>
            </w:r>
            <w:r w:rsidRPr="000C0486">
              <w:rPr>
                <w:rFonts w:ascii="Times New Roman" w:hAnsi="Times New Roman"/>
                <w:b/>
                <w:color w:val="000000"/>
                <w:shd w:val="clear" w:color="auto" w:fill="FFFFFF"/>
                <w:lang w:val="sr-Cyrl-RS"/>
              </w:rPr>
              <w:t>ОМЛАДИНСКИ РАД</w:t>
            </w:r>
          </w:p>
          <w:p w14:paraId="0636B105" w14:textId="77777777" w:rsidR="00B64453" w:rsidRPr="003C761C" w:rsidRDefault="00B64453" w:rsidP="00923BDA">
            <w:pPr>
              <w:spacing w:before="285" w:after="0" w:line="276" w:lineRule="auto"/>
              <w:rPr>
                <w:rFonts w:ascii="Times New Roman" w:hAnsi="Times New Roman" w:cs="Times New Roman"/>
                <w:lang w:val="sr-Cyrl-RS"/>
              </w:rPr>
            </w:pPr>
            <w:r w:rsidRPr="003C761C">
              <w:rPr>
                <w:rFonts w:ascii="Times New Roman" w:hAnsi="Times New Roman" w:cs="Times New Roman"/>
                <w:i/>
                <w:color w:val="000000"/>
                <w:sz w:val="20"/>
                <w:shd w:val="clear" w:color="auto" w:fill="FFFFFF"/>
                <w:lang w:val="sr-Cyrl-RS"/>
              </w:rPr>
              <w:t xml:space="preserve">Да ли је </w:t>
            </w:r>
            <w:r w:rsidRPr="003C761C">
              <w:rPr>
                <w:rFonts w:ascii="Times New Roman" w:hAnsi="Times New Roman" w:cs="Times New Roman"/>
                <w:i/>
                <w:color w:val="000000"/>
                <w:sz w:val="21"/>
                <w:szCs w:val="23"/>
                <w:shd w:val="clear" w:color="auto" w:fill="FCFBFB"/>
                <w:lang w:val="sr-Cyrl-RS"/>
              </w:rPr>
              <w:t>у последње 3 године, ЈЛС издвајала из буџета средства  за програме омладинског рада? Ако да, наведите износ, по годинама, за последње три године.</w:t>
            </w:r>
            <w:r w:rsidRPr="003C761C">
              <w:rPr>
                <w:rFonts w:ascii="Times New Roman" w:hAnsi="Times New Roman" w:cs="Times New Roman"/>
                <w:i/>
                <w:color w:val="000000"/>
                <w:sz w:val="21"/>
                <w:szCs w:val="23"/>
                <w:lang w:val="sr-Cyrl-RS"/>
              </w:rPr>
              <w:br/>
            </w:r>
            <w:r w:rsidRPr="003C761C">
              <w:rPr>
                <w:rFonts w:ascii="Times New Roman" w:hAnsi="Times New Roman" w:cs="Times New Roman"/>
                <w:i/>
                <w:color w:val="000000"/>
                <w:sz w:val="21"/>
                <w:szCs w:val="23"/>
                <w:shd w:val="clear" w:color="auto" w:fill="FCFBFB"/>
                <w:lang w:val="sr-Cyrl-RS"/>
              </w:rPr>
              <w:t>Колико програма омладинског рада је реализовано на територији локалне самоуправе у последњих 12 месеци?</w:t>
            </w:r>
          </w:p>
        </w:tc>
      </w:tr>
      <w:tr w:rsidR="00B64453" w:rsidRPr="000C0486" w14:paraId="61A861F3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CFCFA8" w14:textId="77777777" w:rsidR="00B64453" w:rsidRPr="000C0486" w:rsidRDefault="00B64453" w:rsidP="0039570A">
            <w:pPr>
              <w:pStyle w:val="BodyText"/>
              <w:rPr>
                <w:rFonts w:ascii="Times New Roman" w:hAnsi="Times New Roman"/>
                <w:b/>
                <w:bCs/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Максимално 100–150 речи</w:t>
            </w:r>
          </w:p>
          <w:p w14:paraId="165E4496" w14:textId="77777777" w:rsidR="00B64453" w:rsidRPr="000C0486" w:rsidRDefault="00B64453" w:rsidP="0039570A">
            <w:pPr>
              <w:rPr>
                <w:lang w:val="sr-Cyrl-RS"/>
              </w:rPr>
            </w:pPr>
          </w:p>
          <w:p w14:paraId="3979FF31" w14:textId="77777777" w:rsidR="00B64453" w:rsidRPr="000C0486" w:rsidRDefault="00B64453" w:rsidP="0039570A">
            <w:pPr>
              <w:rPr>
                <w:lang w:val="sr-Cyrl-RS"/>
              </w:rPr>
            </w:pPr>
          </w:p>
        </w:tc>
      </w:tr>
      <w:tr w:rsidR="00B64453" w:rsidRPr="000C0486" w14:paraId="737C68E4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3C29487" w14:textId="77777777" w:rsidR="00B64453" w:rsidRPr="000C0486" w:rsidRDefault="00B64453" w:rsidP="0039570A">
            <w:pPr>
              <w:spacing w:before="114" w:after="217"/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2е. ОБРАЗОВАЊЕ И КАПАЦИТЕТИ МЛАДИХ</w:t>
            </w:r>
          </w:p>
          <w:p w14:paraId="2AC8AC14" w14:textId="77777777" w:rsidR="00B64453" w:rsidRPr="000C0486" w:rsidRDefault="00B64453" w:rsidP="0039570A">
            <w:pPr>
              <w:spacing w:after="46" w:line="276" w:lineRule="auto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Да ли локална самоуправа организује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>програме за неформално образовање младих</w:t>
            </w: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? </w:t>
            </w:r>
          </w:p>
          <w:p w14:paraId="6F7E351C" w14:textId="77777777" w:rsidR="00B64453" w:rsidRPr="000C0486" w:rsidRDefault="00B64453" w:rsidP="0039570A">
            <w:pPr>
              <w:spacing w:after="46" w:line="276" w:lineRule="auto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Да ли постоје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>програми за стицање вештина и компетенција</w:t>
            </w: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 који су корисни за младе (нпр. лидерство, предузетништво, дигиталне вештине)? </w:t>
            </w:r>
          </w:p>
          <w:p w14:paraId="57C855B4" w14:textId="77777777" w:rsidR="00B64453" w:rsidRPr="000C0486" w:rsidRDefault="00B64453" w:rsidP="0039570A">
            <w:pPr>
              <w:spacing w:line="276" w:lineRule="auto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Да ли локална самоуправа подржава програме за запослење и професионални развој младих?</w:t>
            </w:r>
          </w:p>
          <w:tbl>
            <w:tblPr>
              <w:tblW w:w="10798" w:type="dxa"/>
              <w:jc w:val="center"/>
              <w:tblLayout w:type="fixed"/>
              <w:tblLook w:val="0400" w:firstRow="0" w:lastRow="0" w:firstColumn="0" w:lastColumn="0" w:noHBand="0" w:noVBand="1"/>
            </w:tblPr>
            <w:tblGrid>
              <w:gridCol w:w="10798"/>
            </w:tblGrid>
            <w:tr w:rsidR="00B64453" w:rsidRPr="000C0486" w14:paraId="2A5A9D4D" w14:textId="77777777" w:rsidTr="0039570A">
              <w:trPr>
                <w:jc w:val="center"/>
              </w:trPr>
              <w:tc>
                <w:tcPr>
                  <w:tcW w:w="10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B8CAED6" w14:textId="77777777" w:rsidR="00B64453" w:rsidRPr="000C0486" w:rsidRDefault="00B64453" w:rsidP="0039570A">
                  <w:pPr>
                    <w:pStyle w:val="BodyText"/>
                    <w:spacing w:after="160"/>
                    <w:ind w:left="283" w:right="113"/>
                    <w:rPr>
                      <w:rFonts w:ascii="Times New Roman" w:hAnsi="Times New Roman"/>
                      <w:b/>
                      <w:bCs/>
                      <w:lang w:val="sr-Cyrl-RS"/>
                    </w:rPr>
                  </w:pPr>
                  <w:r w:rsidRPr="000C0486">
                    <w:rPr>
                      <w:rFonts w:ascii="Times New Roman" w:hAnsi="Times New Roman"/>
                      <w:b/>
                      <w:bCs/>
                      <w:lang w:val="sr-Cyrl-RS"/>
                    </w:rPr>
                    <w:t>Максимално 150–200 речи</w:t>
                  </w:r>
                </w:p>
                <w:p w14:paraId="1F1C166B" w14:textId="77777777" w:rsidR="00B64453" w:rsidRPr="000C0486" w:rsidRDefault="00B64453" w:rsidP="0039570A">
                  <w:pPr>
                    <w:spacing w:line="276" w:lineRule="auto"/>
                    <w:ind w:left="283" w:right="113"/>
                    <w:rPr>
                      <w:rFonts w:ascii="Times New Roman" w:hAnsi="Times New Roman"/>
                      <w:i/>
                      <w:iCs/>
                      <w:lang w:val="sr-Cyrl-RS"/>
                    </w:rPr>
                  </w:pPr>
                </w:p>
                <w:p w14:paraId="4FE54A27" w14:textId="77777777" w:rsidR="00B64453" w:rsidRPr="000C0486" w:rsidRDefault="00B64453" w:rsidP="0039570A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lang w:val="sr-Cyrl-RS"/>
                    </w:rPr>
                  </w:pPr>
                </w:p>
              </w:tc>
            </w:tr>
            <w:tr w:rsidR="00B64453" w:rsidRPr="000C0486" w14:paraId="0CFF23F6" w14:textId="77777777" w:rsidTr="0039570A">
              <w:trPr>
                <w:jc w:val="center"/>
              </w:trPr>
              <w:tc>
                <w:tcPr>
                  <w:tcW w:w="10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7151525C" w14:textId="77777777" w:rsidR="00B64453" w:rsidRPr="000C0486" w:rsidRDefault="00B64453" w:rsidP="0039570A">
                  <w:pPr>
                    <w:pStyle w:val="Standard"/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  <w:u w:val="single"/>
                      <w:lang w:val="sr-Cyrl-RS"/>
                    </w:rPr>
                  </w:pPr>
                </w:p>
                <w:p w14:paraId="57D186E3" w14:textId="77777777" w:rsidR="00B64453" w:rsidRPr="000C0486" w:rsidRDefault="00B64453" w:rsidP="00923BDA">
                  <w:pPr>
                    <w:pStyle w:val="Standard"/>
                    <w:spacing w:line="276" w:lineRule="auto"/>
                    <w:ind w:left="118" w:right="113"/>
                    <w:jc w:val="both"/>
                    <w:rPr>
                      <w:lang w:val="sr-Cyrl-RS"/>
                    </w:rPr>
                  </w:pPr>
                  <w:r w:rsidRPr="000C0486">
                    <w:rPr>
                      <w:rFonts w:ascii="Times New Roman" w:hAnsi="Times New Roman" w:cs="Times New Roman"/>
                      <w:b/>
                      <w:bCs/>
                      <w:sz w:val="22"/>
                      <w:lang w:val="sr-Cyrl-RS"/>
                    </w:rPr>
                    <w:t>2ж. ПОДРШКА НЕФОРМАЛНОМ ОБРАЗОВАЊУ</w:t>
                  </w:r>
                </w:p>
                <w:p w14:paraId="1C3088DC" w14:textId="77777777" w:rsidR="00B64453" w:rsidRPr="000C0486" w:rsidRDefault="00B64453" w:rsidP="00923BDA">
                  <w:pPr>
                    <w:pStyle w:val="Standard"/>
                    <w:spacing w:before="240" w:line="276" w:lineRule="auto"/>
                    <w:ind w:left="118" w:right="454"/>
                    <w:jc w:val="both"/>
                    <w:rPr>
                      <w:lang w:val="sr-Cyrl-RS"/>
                    </w:rPr>
                  </w:pPr>
                  <w:r w:rsidRPr="000C0486">
                    <w:rPr>
                      <w:rFonts w:ascii="Times New Roman" w:hAnsi="Times New Roman" w:cs="Times New Roman"/>
                      <w:i/>
                      <w:sz w:val="22"/>
                      <w:lang w:val="sr-Cyrl-RS"/>
                    </w:rPr>
                    <w:t>Навести да ли, у којој мери и на који начин град/општина подржава активности неформалног образовања младих које спроводе организације за неформално образовање или други актери</w:t>
                  </w:r>
                  <w:r w:rsidRPr="000C0486">
                    <w:rPr>
                      <w:lang w:val="sr-Cyrl-RS"/>
                    </w:rPr>
                    <w:t xml:space="preserve">. </w:t>
                  </w:r>
                </w:p>
              </w:tc>
            </w:tr>
            <w:tr w:rsidR="00B64453" w:rsidRPr="000C0486" w14:paraId="4D5B94C2" w14:textId="77777777" w:rsidTr="0039570A">
              <w:trPr>
                <w:jc w:val="center"/>
              </w:trPr>
              <w:tc>
                <w:tcPr>
                  <w:tcW w:w="10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3134526" w14:textId="77777777" w:rsidR="00B64453" w:rsidRPr="000C0486" w:rsidRDefault="00B64453" w:rsidP="0039570A">
                  <w:pPr>
                    <w:pStyle w:val="BodyText"/>
                    <w:spacing w:after="160"/>
                    <w:ind w:left="283" w:right="113"/>
                    <w:rPr>
                      <w:rFonts w:ascii="Times New Roman" w:hAnsi="Times New Roman"/>
                      <w:b/>
                      <w:bCs/>
                      <w:lang w:val="sr-Cyrl-RS"/>
                    </w:rPr>
                  </w:pPr>
                  <w:r w:rsidRPr="000C0486">
                    <w:rPr>
                      <w:rFonts w:ascii="Times New Roman" w:hAnsi="Times New Roman"/>
                      <w:b/>
                      <w:bCs/>
                      <w:lang w:val="sr-Cyrl-RS"/>
                    </w:rPr>
                    <w:lastRenderedPageBreak/>
                    <w:t>Максимално 150–200 речи</w:t>
                  </w:r>
                </w:p>
                <w:p w14:paraId="05507FCD" w14:textId="77777777" w:rsidR="00B64453" w:rsidRPr="000C0486" w:rsidRDefault="00B64453" w:rsidP="0039570A">
                  <w:pPr>
                    <w:spacing w:line="276" w:lineRule="auto"/>
                    <w:ind w:left="283" w:right="113"/>
                    <w:rPr>
                      <w:rFonts w:ascii="Times New Roman" w:hAnsi="Times New Roman"/>
                      <w:i/>
                      <w:iCs/>
                      <w:lang w:val="sr-Cyrl-RS"/>
                    </w:rPr>
                  </w:pPr>
                </w:p>
                <w:p w14:paraId="45FB1B85" w14:textId="77777777" w:rsidR="00B64453" w:rsidRPr="000C0486" w:rsidRDefault="00B64453" w:rsidP="0039570A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lang w:val="sr-Cyrl-RS"/>
                    </w:rPr>
                  </w:pPr>
                </w:p>
              </w:tc>
            </w:tr>
          </w:tbl>
          <w:p w14:paraId="4D66AF57" w14:textId="77777777" w:rsidR="00B64453" w:rsidRPr="000C0486" w:rsidRDefault="00B64453" w:rsidP="0039570A">
            <w:pPr>
              <w:spacing w:before="114" w:after="274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B64453" w:rsidRPr="000C0486" w14:paraId="7E69B809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06D0E28D" w14:textId="77777777" w:rsidR="00B64453" w:rsidRPr="000C0486" w:rsidRDefault="00B64453" w:rsidP="0039570A">
            <w:pPr>
              <w:spacing w:before="114" w:after="274"/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lastRenderedPageBreak/>
              <w:t>2з. ВОЛОНТЕРИЗАМ И АКТИВИЗАМ</w:t>
            </w:r>
          </w:p>
          <w:p w14:paraId="168FE81C" w14:textId="77777777" w:rsidR="00B64453" w:rsidRPr="000C0486" w:rsidRDefault="00B64453" w:rsidP="0039570A">
            <w:pPr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Да ли локална самоуправа подржава волонтерске активности младих? Да ли постоје програми за активизам и учешће младих у друштвеним иницијативама? Да ли млади имају прилику да учествују у волонтерским програмима у својој заједници?</w:t>
            </w:r>
          </w:p>
        </w:tc>
      </w:tr>
      <w:tr w:rsidR="00B64453" w:rsidRPr="000C0486" w14:paraId="5942ECCA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62B41" w14:textId="77777777" w:rsidR="00B64453" w:rsidRPr="000C0486" w:rsidRDefault="00B64453" w:rsidP="0039570A">
            <w:pPr>
              <w:pStyle w:val="BodyText"/>
              <w:rPr>
                <w:rFonts w:ascii="Times New Roman" w:hAnsi="Times New Roman"/>
                <w:b/>
                <w:bCs/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Максимално 150–200 речи</w:t>
            </w:r>
          </w:p>
          <w:p w14:paraId="25762B5D" w14:textId="77777777" w:rsidR="00B64453" w:rsidRPr="000C0486" w:rsidRDefault="00B64453" w:rsidP="0039570A">
            <w:pPr>
              <w:rPr>
                <w:lang w:val="sr-Cyrl-RS"/>
              </w:rPr>
            </w:pPr>
          </w:p>
          <w:p w14:paraId="416A64F4" w14:textId="77777777" w:rsidR="00B64453" w:rsidRPr="000C0486" w:rsidRDefault="00B64453" w:rsidP="0039570A">
            <w:pPr>
              <w:rPr>
                <w:lang w:val="sr-Cyrl-RS"/>
              </w:rPr>
            </w:pPr>
          </w:p>
          <w:p w14:paraId="29AFBA23" w14:textId="77777777" w:rsidR="00B64453" w:rsidRPr="000C0486" w:rsidRDefault="00B64453" w:rsidP="0039570A">
            <w:pPr>
              <w:rPr>
                <w:lang w:val="sr-Cyrl-RS"/>
              </w:rPr>
            </w:pPr>
          </w:p>
        </w:tc>
      </w:tr>
      <w:tr w:rsidR="00B64453" w:rsidRPr="000C0486" w14:paraId="1FF6E93F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782E03D" w14:textId="77777777" w:rsidR="00B64453" w:rsidRPr="000C0486" w:rsidRDefault="00B64453" w:rsidP="0039570A">
            <w:pPr>
              <w:spacing w:before="57" w:after="217"/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2и. ИНФОРМИСАНОСТ МЛАДИХ</w:t>
            </w:r>
          </w:p>
          <w:p w14:paraId="72E182B6" w14:textId="77777777" w:rsidR="00B64453" w:rsidRPr="000C0486" w:rsidRDefault="00B64453" w:rsidP="0039570A">
            <w:pPr>
              <w:spacing w:after="103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lang w:val="sr-Cyrl-RS"/>
              </w:rPr>
              <w:t>Наведите да ли локална самоуправа има механизам за информисање младих о активностима, програмима и могућностима? Које канале комуникације користите? Ко учествује у креирању садржаја који се пласирају путем тих канала?</w:t>
            </w:r>
          </w:p>
        </w:tc>
      </w:tr>
      <w:tr w:rsidR="00B64453" w:rsidRPr="000C0486" w14:paraId="4797FC38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EDEB7" w14:textId="77777777" w:rsidR="00B64453" w:rsidRPr="000C0486" w:rsidRDefault="00B64453" w:rsidP="0039570A">
            <w:pPr>
              <w:pStyle w:val="BodyText"/>
              <w:rPr>
                <w:rFonts w:ascii="Times New Roman" w:hAnsi="Times New Roman"/>
                <w:b/>
                <w:bCs/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Максимално 150–200 речи</w:t>
            </w:r>
          </w:p>
          <w:p w14:paraId="78930199" w14:textId="77777777" w:rsidR="00B64453" w:rsidRPr="000C0486" w:rsidRDefault="00B64453" w:rsidP="0039570A">
            <w:pPr>
              <w:rPr>
                <w:lang w:val="sr-Cyrl-RS"/>
              </w:rPr>
            </w:pPr>
          </w:p>
          <w:p w14:paraId="3AB132BC" w14:textId="77777777" w:rsidR="00B64453" w:rsidRPr="000C0486" w:rsidRDefault="00B64453" w:rsidP="0039570A">
            <w:pPr>
              <w:rPr>
                <w:lang w:val="sr-Cyrl-RS"/>
              </w:rPr>
            </w:pPr>
          </w:p>
          <w:p w14:paraId="3AF41C5B" w14:textId="77777777" w:rsidR="00B64453" w:rsidRPr="000C0486" w:rsidRDefault="00B64453" w:rsidP="0039570A">
            <w:pPr>
              <w:rPr>
                <w:lang w:val="sr-Cyrl-RS"/>
              </w:rPr>
            </w:pPr>
          </w:p>
        </w:tc>
      </w:tr>
      <w:tr w:rsidR="00B64453" w:rsidRPr="000C0486" w14:paraId="4F289994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CB3CEC1" w14:textId="77777777" w:rsidR="00B64453" w:rsidRPr="000C0486" w:rsidRDefault="00B64453" w:rsidP="0039570A">
            <w:pPr>
              <w:pStyle w:val="Standard"/>
              <w:spacing w:line="276" w:lineRule="auto"/>
              <w:jc w:val="both"/>
              <w:rPr>
                <w:b/>
                <w:bCs/>
                <w:sz w:val="22"/>
                <w:u w:val="single"/>
                <w:lang w:val="sr-Cyrl-RS"/>
              </w:rPr>
            </w:pPr>
          </w:p>
          <w:p w14:paraId="090F96DC" w14:textId="77777777" w:rsidR="00B64453" w:rsidRPr="000C0486" w:rsidRDefault="00B64453" w:rsidP="0039570A">
            <w:pPr>
              <w:pStyle w:val="Standard"/>
              <w:spacing w:line="276" w:lineRule="auto"/>
              <w:jc w:val="both"/>
              <w:rPr>
                <w:lang w:val="sr-Cyrl-RS"/>
              </w:rPr>
            </w:pPr>
            <w:r w:rsidRPr="000C0486">
              <w:rPr>
                <w:b/>
                <w:bCs/>
                <w:sz w:val="22"/>
                <w:lang w:val="sr-Cyrl-RS"/>
              </w:rPr>
              <w:t xml:space="preserve">2ј. УКЉУЧИВАЊЕ ОСЕТЉИВИХ ГРУПА </w:t>
            </w:r>
          </w:p>
          <w:p w14:paraId="361B3A1C" w14:textId="77777777" w:rsidR="00B64453" w:rsidRPr="000C0486" w:rsidRDefault="00B64453" w:rsidP="0039570A">
            <w:pPr>
              <w:pStyle w:val="Standard"/>
              <w:spacing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 w:cs="Times New Roman"/>
                <w:bCs/>
                <w:i/>
                <w:sz w:val="22"/>
                <w:lang w:val="sr-Cyrl-RS"/>
              </w:rPr>
              <w:t xml:space="preserve">Наведите </w:t>
            </w:r>
            <w:r w:rsidRPr="000C0486">
              <w:rPr>
                <w:rFonts w:ascii="Times New Roman" w:hAnsi="Times New Roman" w:cs="Times New Roman"/>
                <w:i/>
                <w:sz w:val="22"/>
                <w:lang w:val="sr-Cyrl-RS"/>
              </w:rPr>
              <w:t xml:space="preserve">мере и активности за укључивање осетљивих група младих (нпр. млади из маргинализованих група, млади са инвалидитетом, млади из руралних области, и друго ) у до сада спровођене активности на територији ваше ЈЛС. </w:t>
            </w:r>
          </w:p>
        </w:tc>
      </w:tr>
      <w:tr w:rsidR="00B64453" w:rsidRPr="000C0486" w14:paraId="45B67FE1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897CF" w14:textId="77777777" w:rsidR="00B64453" w:rsidRPr="000C0486" w:rsidRDefault="00B64453" w:rsidP="0039570A">
            <w:pPr>
              <w:pStyle w:val="BodyText"/>
              <w:jc w:val="both"/>
              <w:rPr>
                <w:rFonts w:ascii="Times New Roman" w:eastAsia="NSimSun" w:hAnsi="Times New Roman" w:cs="Arial"/>
                <w:b/>
                <w:bCs/>
                <w:kern w:val="2"/>
                <w:lang w:val="sr-Cyrl-RS"/>
              </w:rPr>
            </w:pPr>
            <w:r w:rsidRPr="000C0486">
              <w:rPr>
                <w:rFonts w:ascii="Times New Roman" w:eastAsia="NSimSun" w:hAnsi="Times New Roman" w:cs="Arial"/>
                <w:b/>
                <w:bCs/>
                <w:kern w:val="2"/>
                <w:lang w:val="sr-Cyrl-RS"/>
              </w:rPr>
              <w:t>Максимално 150–200 речи</w:t>
            </w:r>
          </w:p>
          <w:p w14:paraId="7004C041" w14:textId="77777777" w:rsidR="00B64453" w:rsidRPr="000C0486" w:rsidRDefault="00B64453" w:rsidP="0039570A">
            <w:pPr>
              <w:pStyle w:val="Standard"/>
              <w:spacing w:line="276" w:lineRule="auto"/>
              <w:jc w:val="both"/>
              <w:rPr>
                <w:lang w:val="sr-Cyrl-RS"/>
              </w:rPr>
            </w:pPr>
          </w:p>
          <w:p w14:paraId="01507893" w14:textId="77777777" w:rsidR="00B64453" w:rsidRPr="000C0486" w:rsidRDefault="00B64453" w:rsidP="0039570A">
            <w:pPr>
              <w:pStyle w:val="Standard"/>
              <w:spacing w:line="276" w:lineRule="auto"/>
              <w:jc w:val="both"/>
              <w:rPr>
                <w:lang w:val="sr-Cyrl-RS"/>
              </w:rPr>
            </w:pPr>
          </w:p>
          <w:p w14:paraId="072E55BB" w14:textId="77777777" w:rsidR="00B64453" w:rsidRPr="000C0486" w:rsidRDefault="00B64453" w:rsidP="0039570A">
            <w:pPr>
              <w:pStyle w:val="Standard"/>
              <w:spacing w:line="276" w:lineRule="auto"/>
              <w:jc w:val="both"/>
              <w:rPr>
                <w:lang w:val="sr-Cyrl-RS"/>
              </w:rPr>
            </w:pPr>
          </w:p>
        </w:tc>
      </w:tr>
      <w:tr w:rsidR="00B64453" w:rsidRPr="000C0486" w14:paraId="64F76448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0554C5DA" w14:textId="77777777" w:rsidR="00B64453" w:rsidRPr="000C0486" w:rsidRDefault="00B64453" w:rsidP="0039570A">
            <w:pPr>
              <w:spacing w:before="114" w:after="274"/>
              <w:jc w:val="both"/>
              <w:rPr>
                <w:rFonts w:ascii="Times New Roman" w:hAnsi="Times New Roman"/>
                <w:b/>
                <w:bCs/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2к. ОБЕЗБЕЂИВАЊЕ ЈЕДНАКИХ ПРИЛИКА ЗА УЧЕШЋЕ</w:t>
            </w:r>
          </w:p>
          <w:p w14:paraId="2036F598" w14:textId="77777777" w:rsidR="00B64453" w:rsidRPr="00923BDA" w:rsidRDefault="00B64453" w:rsidP="0039570A">
            <w:pPr>
              <w:spacing w:before="114" w:after="274" w:line="276" w:lineRule="auto"/>
              <w:jc w:val="both"/>
              <w:rPr>
                <w:i/>
                <w:iCs/>
                <w:lang w:val="sr-Cyrl-RS"/>
              </w:rPr>
            </w:pPr>
            <w:r w:rsidRPr="00923BDA">
              <w:rPr>
                <w:rFonts w:ascii="Times New Roman" w:hAnsi="Times New Roman"/>
                <w:i/>
                <w:iCs/>
                <w:lang w:val="sr-Cyrl-RS"/>
              </w:rPr>
              <w:t xml:space="preserve">На који начин ваша ЈЛС обезбеђује да сви млади, без обзира на опредељења или ставове, ниво активизма и учешћа, добију </w:t>
            </w:r>
            <w:r w:rsidRPr="00923BDA">
              <w:rPr>
                <w:rFonts w:ascii="Times New Roman" w:hAnsi="Times New Roman"/>
                <w:b/>
                <w:bCs/>
                <w:i/>
                <w:iCs/>
                <w:lang w:val="sr-Cyrl-RS"/>
              </w:rPr>
              <w:t>једнаке прилике за партиципацију, информисање и активну укљученост</w:t>
            </w:r>
            <w:r w:rsidRPr="00923BDA">
              <w:rPr>
                <w:rFonts w:ascii="Times New Roman" w:hAnsi="Times New Roman"/>
                <w:i/>
                <w:iCs/>
                <w:lang w:val="sr-Cyrl-RS"/>
              </w:rPr>
              <w:t xml:space="preserve"> у програме и активности које организује или подржава локална самоуправа?</w:t>
            </w:r>
          </w:p>
        </w:tc>
      </w:tr>
      <w:tr w:rsidR="00B64453" w:rsidRPr="000C0486" w14:paraId="74BB65ED" w14:textId="77777777" w:rsidTr="00B64453">
        <w:trPr>
          <w:trHeight w:val="416"/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F09FB" w14:textId="77777777" w:rsidR="00B64453" w:rsidRPr="003C761C" w:rsidRDefault="00B64453" w:rsidP="0039570A">
            <w:pPr>
              <w:pStyle w:val="BodyText"/>
              <w:rPr>
                <w:rFonts w:ascii="Times New Roman" w:hAnsi="Times New Roman"/>
                <w:b/>
                <w:bCs/>
                <w:lang w:val="sr-Cyrl-RS"/>
              </w:rPr>
            </w:pPr>
            <w:r w:rsidRPr="003C761C">
              <w:rPr>
                <w:rFonts w:ascii="Times New Roman" w:hAnsi="Times New Roman"/>
                <w:b/>
                <w:bCs/>
                <w:lang w:val="sr-Cyrl-RS"/>
              </w:rPr>
              <w:t>Максимално 150–200 речи</w:t>
            </w:r>
          </w:p>
          <w:p w14:paraId="7EBEA444" w14:textId="77777777" w:rsidR="00B64453" w:rsidRPr="000C0486" w:rsidRDefault="00B64453" w:rsidP="0039570A">
            <w:pPr>
              <w:rPr>
                <w:rFonts w:ascii="Times New Roman" w:hAnsi="Times New Roman"/>
                <w:color w:val="999999"/>
                <w:lang w:val="sr-Cyrl-RS"/>
              </w:rPr>
            </w:pPr>
          </w:p>
          <w:p w14:paraId="72B0CCD9" w14:textId="77777777" w:rsidR="00B64453" w:rsidRPr="000C0486" w:rsidRDefault="00B64453" w:rsidP="0039570A">
            <w:pPr>
              <w:rPr>
                <w:rFonts w:ascii="Times New Roman" w:hAnsi="Times New Roman"/>
                <w:color w:val="999999"/>
                <w:lang w:val="sr-Cyrl-RS"/>
              </w:rPr>
            </w:pPr>
          </w:p>
          <w:p w14:paraId="03AF9340" w14:textId="77777777" w:rsidR="00B64453" w:rsidRPr="000C0486" w:rsidRDefault="00B64453" w:rsidP="0039570A">
            <w:pPr>
              <w:rPr>
                <w:rFonts w:ascii="Times New Roman" w:hAnsi="Times New Roman"/>
                <w:color w:val="999999"/>
                <w:lang w:val="sr-Cyrl-RS"/>
              </w:rPr>
            </w:pPr>
          </w:p>
        </w:tc>
      </w:tr>
      <w:tr w:rsidR="00B64453" w:rsidRPr="000C0486" w14:paraId="08EAE290" w14:textId="77777777" w:rsidTr="00B64453">
        <w:trPr>
          <w:trHeight w:val="416"/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4422D5C" w14:textId="77777777" w:rsidR="00B64453" w:rsidRPr="000C0486" w:rsidRDefault="00B64453" w:rsidP="0039570A">
            <w:pPr>
              <w:spacing w:before="114" w:after="274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 w:cs="Times New Roman"/>
                <w:b/>
                <w:lang w:val="sr-Cyrl-RS"/>
              </w:rPr>
              <w:lastRenderedPageBreak/>
              <w:t>2л. МЕЂУСЕКТОРСКЕ УСЛУГЕ</w:t>
            </w:r>
          </w:p>
          <w:p w14:paraId="09D3015C" w14:textId="77777777" w:rsidR="00B64453" w:rsidRPr="00923BDA" w:rsidRDefault="00B64453" w:rsidP="0039570A">
            <w:pPr>
              <w:jc w:val="both"/>
              <w:rPr>
                <w:i/>
                <w:iCs/>
                <w:lang w:val="sr-Cyrl-RS"/>
              </w:rPr>
            </w:pPr>
            <w:r w:rsidRPr="00923BDA">
              <w:rPr>
                <w:rFonts w:ascii="Times New Roman" w:hAnsi="Times New Roman" w:cs="Times New Roman"/>
                <w:i/>
                <w:iCs/>
                <w:lang w:val="sr-Cyrl-RS"/>
              </w:rPr>
              <w:t xml:space="preserve">Да ли на територији ЈЛС постоје </w:t>
            </w:r>
            <w:r w:rsidRPr="00923BDA">
              <w:rPr>
                <w:rFonts w:ascii="Times New Roman" w:hAnsi="Times New Roman" w:cs="Times New Roman"/>
                <w:b/>
                <w:i/>
                <w:iCs/>
                <w:lang w:val="sr-Cyrl-RS"/>
              </w:rPr>
              <w:t>формални механизми сарадње</w:t>
            </w:r>
            <w:r w:rsidRPr="00923BDA">
              <w:rPr>
                <w:rFonts w:ascii="Times New Roman" w:hAnsi="Times New Roman" w:cs="Times New Roman"/>
                <w:i/>
                <w:iCs/>
                <w:lang w:val="sr-Cyrl-RS"/>
              </w:rPr>
              <w:t xml:space="preserve"> између различитих сектора (нпр. образовање, социјална заштита, здравство, култура) у пружању услуга младима? </w:t>
            </w:r>
          </w:p>
          <w:p w14:paraId="7EE7DF37" w14:textId="77777777" w:rsidR="00B64453" w:rsidRPr="00923BDA" w:rsidRDefault="00B64453" w:rsidP="0039570A">
            <w:pPr>
              <w:jc w:val="both"/>
              <w:rPr>
                <w:i/>
                <w:iCs/>
                <w:lang w:val="sr-Cyrl-RS"/>
              </w:rPr>
            </w:pPr>
            <w:r w:rsidRPr="00923BDA">
              <w:rPr>
                <w:rFonts w:ascii="Times New Roman" w:hAnsi="Times New Roman" w:cs="Times New Roman"/>
                <w:i/>
                <w:iCs/>
                <w:lang w:val="sr-Cyrl-RS"/>
              </w:rPr>
              <w:t xml:space="preserve">Које институције и организације на локалном нивоу су укључене у међусекторску сарадњу и које услуге за младе заједнички реализују? </w:t>
            </w:r>
          </w:p>
          <w:p w14:paraId="206B350C" w14:textId="77777777" w:rsidR="00B64453" w:rsidRPr="00923BDA" w:rsidRDefault="00B64453" w:rsidP="0039570A">
            <w:pPr>
              <w:jc w:val="both"/>
              <w:rPr>
                <w:i/>
                <w:iCs/>
                <w:lang w:val="sr-Cyrl-RS"/>
              </w:rPr>
            </w:pPr>
            <w:r w:rsidRPr="00923BDA">
              <w:rPr>
                <w:rFonts w:ascii="Times New Roman" w:hAnsi="Times New Roman" w:cs="Times New Roman"/>
                <w:i/>
                <w:iCs/>
                <w:lang w:val="sr-Cyrl-RS"/>
              </w:rPr>
              <w:t xml:space="preserve">Да ли у оквиру међусекторских услуга постоје програми или мере посебно намењене младима из маргинализованих група? </w:t>
            </w:r>
          </w:p>
          <w:p w14:paraId="4BDECEC5" w14:textId="77777777" w:rsidR="00B64453" w:rsidRPr="000C0486" w:rsidRDefault="00B64453" w:rsidP="0039570A">
            <w:pPr>
              <w:jc w:val="both"/>
              <w:rPr>
                <w:lang w:val="sr-Cyrl-RS"/>
              </w:rPr>
            </w:pPr>
            <w:r w:rsidRPr="00923BDA">
              <w:rPr>
                <w:rFonts w:ascii="Times New Roman" w:hAnsi="Times New Roman" w:cs="Times New Roman"/>
                <w:i/>
                <w:iCs/>
                <w:lang w:val="sr-Cyrl-RS"/>
              </w:rPr>
              <w:t>Да ли ЈЛС издваја посебна средства за развој и одржавање међусекторских услуга за младе?</w:t>
            </w:r>
          </w:p>
        </w:tc>
      </w:tr>
      <w:tr w:rsidR="00B64453" w:rsidRPr="000C0486" w14:paraId="3FBB9168" w14:textId="77777777" w:rsidTr="00B64453">
        <w:trPr>
          <w:trHeight w:val="416"/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02757F" w14:textId="77777777" w:rsidR="00B64453" w:rsidRPr="003C761C" w:rsidRDefault="00B64453" w:rsidP="0039570A">
            <w:pPr>
              <w:pStyle w:val="BodyText"/>
              <w:rPr>
                <w:rFonts w:ascii="Times New Roman" w:hAnsi="Times New Roman"/>
                <w:b/>
                <w:bCs/>
                <w:lang w:val="sr-Cyrl-RS"/>
              </w:rPr>
            </w:pPr>
            <w:r w:rsidRPr="003C761C">
              <w:rPr>
                <w:rFonts w:ascii="Times New Roman" w:hAnsi="Times New Roman"/>
                <w:b/>
                <w:bCs/>
                <w:lang w:val="sr-Cyrl-RS"/>
              </w:rPr>
              <w:t>Максимално 200–250 речи</w:t>
            </w:r>
          </w:p>
          <w:p w14:paraId="1762520B" w14:textId="77777777" w:rsidR="00B64453" w:rsidRPr="000C0486" w:rsidRDefault="00B64453" w:rsidP="0039570A">
            <w:pPr>
              <w:rPr>
                <w:rFonts w:ascii="Times New Roman" w:hAnsi="Times New Roman"/>
                <w:color w:val="999999"/>
                <w:lang w:val="sr-Cyrl-RS"/>
              </w:rPr>
            </w:pPr>
          </w:p>
          <w:p w14:paraId="31F23FB9" w14:textId="77777777" w:rsidR="00B64453" w:rsidRPr="000C0486" w:rsidRDefault="00B64453" w:rsidP="0039570A">
            <w:pPr>
              <w:rPr>
                <w:rFonts w:ascii="Times New Roman" w:hAnsi="Times New Roman"/>
                <w:color w:val="999999"/>
                <w:lang w:val="sr-Cyrl-RS"/>
              </w:rPr>
            </w:pPr>
          </w:p>
          <w:p w14:paraId="358359E0" w14:textId="77777777" w:rsidR="00B64453" w:rsidRPr="000C0486" w:rsidRDefault="00B64453" w:rsidP="0039570A">
            <w:pPr>
              <w:rPr>
                <w:rFonts w:ascii="Times New Roman" w:hAnsi="Times New Roman"/>
                <w:color w:val="999999"/>
                <w:lang w:val="sr-Cyrl-RS"/>
              </w:rPr>
            </w:pPr>
          </w:p>
        </w:tc>
      </w:tr>
      <w:tr w:rsidR="00B64453" w:rsidRPr="000C0486" w14:paraId="5C494B8E" w14:textId="77777777" w:rsidTr="0070385E">
        <w:trPr>
          <w:trHeight w:val="880"/>
          <w:jc w:val="center"/>
        </w:trPr>
        <w:tc>
          <w:tcPr>
            <w:tcW w:w="10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FDB91"/>
          </w:tcPr>
          <w:p w14:paraId="23E8EA66" w14:textId="77777777" w:rsidR="00B64453" w:rsidRPr="003C761C" w:rsidRDefault="00B64453" w:rsidP="0039570A">
            <w:pPr>
              <w:pStyle w:val="BodyText"/>
              <w:spacing w:before="171" w:after="311"/>
              <w:rPr>
                <w:rStyle w:val="IntenseReference"/>
                <w:lang w:val="sr-Cyrl-RS"/>
              </w:rPr>
            </w:pPr>
            <w:r w:rsidRPr="003C761C">
              <w:rPr>
                <w:rStyle w:val="IntenseReference"/>
                <w:sz w:val="28"/>
                <w:szCs w:val="28"/>
                <w:lang w:val="sr-Cyrl-RS"/>
              </w:rPr>
              <w:t>IV. МОТИВАЦИЈА ЗА ПРИЈАВУ НА ЈАВНИ ПОЗИВ ПРЕСТОНИЦА МЛАДИХ И ОЧЕКИВАНИ БЕНЕФИТИ</w:t>
            </w:r>
          </w:p>
        </w:tc>
      </w:tr>
      <w:tr w:rsidR="00B64453" w:rsidRPr="000C0486" w14:paraId="0D68F59F" w14:textId="77777777" w:rsidTr="0070385E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02E4672C" w14:textId="77777777" w:rsidR="00B64453" w:rsidRPr="000C0486" w:rsidRDefault="00B64453" w:rsidP="0039570A">
            <w:pPr>
              <w:pStyle w:val="normal1"/>
              <w:spacing w:before="57" w:after="217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1</w:t>
            </w:r>
            <w:r w:rsidRPr="000C0486">
              <w:rPr>
                <w:rFonts w:ascii="Times New Roman" w:hAnsi="Times New Roman"/>
                <w:lang w:val="sr-Cyrl-RS"/>
              </w:rPr>
              <w:t xml:space="preserve">. </w:t>
            </w:r>
            <w:r w:rsidRPr="000C0486">
              <w:rPr>
                <w:rFonts w:ascii="Times New Roman" w:hAnsi="Times New Roman"/>
                <w:b/>
                <w:bCs/>
                <w:lang w:val="sr-Cyrl-RS"/>
              </w:rPr>
              <w:t>МОТИВАЦИЈА</w:t>
            </w:r>
            <w:r w:rsidRPr="000C0486">
              <w:rPr>
                <w:rFonts w:ascii="Times New Roman" w:hAnsi="Times New Roman"/>
                <w:lang w:val="sr-Cyrl-RS"/>
              </w:rPr>
              <w:t xml:space="preserve">: </w:t>
            </w:r>
            <w:r w:rsidRPr="00923BDA">
              <w:rPr>
                <w:rFonts w:ascii="Times New Roman" w:hAnsi="Times New Roman"/>
                <w:i/>
                <w:iCs/>
                <w:lang w:val="sr-Cyrl-RS"/>
              </w:rPr>
              <w:t>Опишите главне разлоге због којих ваш град/општина аплицира за статус Престонице младих , наглашавајући како ће овај пројекат допринети развоју младих, унапређењу омладинских активности и креативних индустрија, као и социоекономском напретку заједнице.</w:t>
            </w:r>
          </w:p>
        </w:tc>
      </w:tr>
      <w:tr w:rsidR="00B64453" w:rsidRPr="000C0486" w14:paraId="4C39561F" w14:textId="77777777" w:rsidTr="00B64453">
        <w:trPr>
          <w:jc w:val="center"/>
        </w:trPr>
        <w:tc>
          <w:tcPr>
            <w:tcW w:w="10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8EFC" w14:textId="77777777" w:rsidR="00B64453" w:rsidRPr="003C761C" w:rsidRDefault="00B64453" w:rsidP="0039570A">
            <w:pPr>
              <w:pStyle w:val="BodyTex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3C76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Максимално 300–400 речи</w:t>
            </w:r>
          </w:p>
          <w:p w14:paraId="33B11232" w14:textId="77777777" w:rsidR="00B64453" w:rsidRPr="000C0486" w:rsidRDefault="00B64453" w:rsidP="0039570A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  <w:lang w:val="sr-Cyrl-RS"/>
              </w:rPr>
            </w:pPr>
          </w:p>
          <w:p w14:paraId="2B13C7EE" w14:textId="77777777" w:rsidR="00B64453" w:rsidRPr="000C0486" w:rsidRDefault="00B64453" w:rsidP="0039570A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  <w:lang w:val="sr-Cyrl-RS"/>
              </w:rPr>
              <w:t>ПРИМЕР:</w:t>
            </w:r>
          </w:p>
          <w:p w14:paraId="30E9BF0B" w14:textId="77777777" w:rsidR="00B64453" w:rsidRPr="000C0486" w:rsidRDefault="00B64453" w:rsidP="0039570A">
            <w:pPr>
              <w:pStyle w:val="BodyText"/>
              <w:jc w:val="both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Главни мотив</w:t>
            </w:r>
          </w:p>
          <w:p w14:paraId="1252CAB6" w14:textId="77777777" w:rsidR="00B64453" w:rsidRPr="000C0486" w:rsidRDefault="00B64453" w:rsidP="0039570A">
            <w:pPr>
              <w:pStyle w:val="BodyText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Главни мотив нашег града за пријаву као Престонице младих је жеља да се град позиционира као центар омладинских иницијатива, креативности и иновација. Циљ је да се град препозна као простор где млади имају могућности за развој, учење и активно учешће у друштвеним и културним процесима.</w:t>
            </w:r>
          </w:p>
          <w:p w14:paraId="0D37670F" w14:textId="77777777" w:rsidR="00B64453" w:rsidRPr="000C0486" w:rsidRDefault="00B64453" w:rsidP="0039570A">
            <w:pPr>
              <w:pStyle w:val="BodyText"/>
              <w:spacing w:after="0"/>
              <w:jc w:val="both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Стратешки приступ</w:t>
            </w:r>
          </w:p>
          <w:p w14:paraId="2179741B" w14:textId="77777777" w:rsidR="00B64453" w:rsidRPr="000C0486" w:rsidRDefault="00B64453" w:rsidP="0039570A">
            <w:pPr>
              <w:pStyle w:val="BodyText"/>
              <w:spacing w:after="0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Кроз анализу града као животног окружења, идентификовали смо кључне елементе који дефинишу град и његове везе са младима. Фокус је на развоју постојећих омладинских капацитета, оснаживању локалних организација и стварању нових простора за младе. Овај приступ укључује и унапређење омладинске инфраструктуре, подстицање креативности и подршку предузетништву међу младима.</w:t>
            </w:r>
          </w:p>
          <w:p w14:paraId="4B67F87D" w14:textId="77777777" w:rsidR="00B64453" w:rsidRPr="000C0486" w:rsidRDefault="00B64453" w:rsidP="0039570A">
            <w:pPr>
              <w:pStyle w:val="BodyText"/>
              <w:spacing w:after="0"/>
              <w:jc w:val="both"/>
              <w:rPr>
                <w:color w:val="666666"/>
                <w:sz w:val="18"/>
                <w:szCs w:val="18"/>
                <w:lang w:val="sr-Cyrl-RS"/>
              </w:rPr>
            </w:pPr>
          </w:p>
          <w:p w14:paraId="6EB4B497" w14:textId="77777777" w:rsidR="00B64453" w:rsidRPr="000C0486" w:rsidRDefault="00B64453" w:rsidP="0039570A">
            <w:pPr>
              <w:pStyle w:val="BodyText"/>
              <w:spacing w:after="0"/>
              <w:jc w:val="both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Визија и циљеви</w:t>
            </w:r>
          </w:p>
          <w:p w14:paraId="2580F540" w14:textId="77777777" w:rsidR="00B64453" w:rsidRPr="000C0486" w:rsidRDefault="00B64453" w:rsidP="0039570A">
            <w:pPr>
              <w:pStyle w:val="BodyText"/>
              <w:spacing w:after="0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Наша визија је да град постане центар омладинских активности, где млади имају приступ квалитетним програмима, образовању и могућностима за лични и професионални развој. Циљ је да се ојачају постојеће омладинске иницијативе и развију нове, уз ослањање на локалне ресурсе и потенцијал младих.</w:t>
            </w:r>
          </w:p>
          <w:p w14:paraId="5F4D5D68" w14:textId="77777777" w:rsidR="00B64453" w:rsidRPr="000C0486" w:rsidRDefault="00B64453" w:rsidP="0039570A">
            <w:pPr>
              <w:pStyle w:val="BodyText"/>
              <w:spacing w:after="0"/>
              <w:jc w:val="both"/>
              <w:rPr>
                <w:rFonts w:ascii="Times New Roman" w:hAnsi="Times New Roman"/>
                <w:b/>
                <w:color w:val="666666"/>
                <w:sz w:val="18"/>
                <w:szCs w:val="18"/>
                <w:lang w:val="sr-Cyrl-RS"/>
              </w:rPr>
            </w:pPr>
          </w:p>
          <w:p w14:paraId="360551B9" w14:textId="77777777" w:rsidR="00B64453" w:rsidRPr="000C0486" w:rsidRDefault="00B64453" w:rsidP="0039570A">
            <w:pPr>
              <w:pStyle w:val="BodyText"/>
              <w:spacing w:after="0"/>
              <w:jc w:val="both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lastRenderedPageBreak/>
              <w:t>Главни програм</w:t>
            </w:r>
          </w:p>
          <w:p w14:paraId="051CF21D" w14:textId="77777777" w:rsidR="00B64453" w:rsidRPr="000C0486" w:rsidRDefault="00B64453" w:rsidP="0039570A">
            <w:pPr>
              <w:pStyle w:val="BodyText"/>
              <w:spacing w:after="0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Наши програми су замишљени као мрежа активности које укључују младе из свих сфера живота. Ови програми ће се фокусирати на оснаживање младих, развој њихових вештина и стварање нових могућности за учење и сарадњу. Кроз међународну сарадњу и размену, желимо да град постане препознатљив као центар омладинских иницијатива.</w:t>
            </w:r>
          </w:p>
          <w:p w14:paraId="4280F616" w14:textId="77777777" w:rsidR="00B64453" w:rsidRPr="000C0486" w:rsidRDefault="00B64453" w:rsidP="0039570A">
            <w:pPr>
              <w:pStyle w:val="BodyText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</w:pPr>
          </w:p>
        </w:tc>
      </w:tr>
      <w:tr w:rsidR="00B64453" w:rsidRPr="000C0486" w14:paraId="326B5BB0" w14:textId="77777777" w:rsidTr="00B64453">
        <w:trPr>
          <w:jc w:val="center"/>
        </w:trPr>
        <w:tc>
          <w:tcPr>
            <w:tcW w:w="10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426B34CE" w14:textId="77777777" w:rsidR="00B64453" w:rsidRPr="00B64453" w:rsidRDefault="00B64453" w:rsidP="00B64453">
            <w:pPr>
              <w:pStyle w:val="normal1"/>
              <w:spacing w:before="57" w:after="217"/>
              <w:ind w:right="113"/>
              <w:rPr>
                <w:sz w:val="20"/>
                <w:szCs w:val="20"/>
                <w:lang w:val="sr-Cyrl-RS"/>
              </w:rPr>
            </w:pPr>
            <w:r w:rsidRPr="00B64453">
              <w:rPr>
                <w:rStyle w:val="Strong"/>
                <w:rFonts w:ascii="Times New Roman" w:eastAsia="Times New Roman" w:hAnsi="Times New Roman" w:cs="Times New Roman"/>
                <w:color w:val="000000"/>
                <w:lang w:val="sr-Cyrl-RS"/>
              </w:rPr>
              <w:lastRenderedPageBreak/>
              <w:t>2. БЕНЕФИТИ: Какав бенефит очекујете од титуле Престонице младих Републике Србије?</w:t>
            </w:r>
          </w:p>
          <w:p w14:paraId="7E3DFC75" w14:textId="25D58DC4" w:rsidR="00B64453" w:rsidRPr="000C0486" w:rsidRDefault="00B64453" w:rsidP="00B64453">
            <w:pPr>
              <w:pStyle w:val="BodyText"/>
              <w:spacing w:line="259" w:lineRule="auto"/>
              <w:jc w:val="both"/>
              <w:rPr>
                <w:lang w:val="sr-Cyrl-RS"/>
              </w:rPr>
            </w:pPr>
            <w:r w:rsidRPr="00B64453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Cyrl-RS"/>
              </w:rPr>
              <w:t>Наведите главне предности које очекујете од овог статуса, укључујући ефекте на омладинске активности, економски и друштвени развој, као и промоцију вашег града/општине.</w:t>
            </w:r>
          </w:p>
        </w:tc>
      </w:tr>
      <w:tr w:rsidR="00B64453" w:rsidRPr="000C0486" w14:paraId="49266A87" w14:textId="77777777" w:rsidTr="00B64453">
        <w:trPr>
          <w:trHeight w:val="675"/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8EF977" w14:textId="77777777" w:rsidR="00B64453" w:rsidRPr="000C0486" w:rsidRDefault="00B64453" w:rsidP="00B64453">
            <w:pPr>
              <w:pStyle w:val="BodyText"/>
              <w:ind w:left="-90" w:firstLine="90"/>
              <w:rPr>
                <w:rFonts w:ascii="Times New Roman" w:hAnsi="Times New Roman"/>
                <w:b/>
                <w:bCs/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Максимално 200–250 речи</w:t>
            </w:r>
          </w:p>
          <w:p w14:paraId="24051AA1" w14:textId="77777777" w:rsidR="00B64453" w:rsidRPr="000C0486" w:rsidRDefault="00B64453" w:rsidP="00B64453">
            <w:pPr>
              <w:pStyle w:val="normal1"/>
              <w:ind w:left="-90" w:firstLine="90"/>
              <w:rPr>
                <w:lang w:val="sr-Cyrl-RS"/>
              </w:rPr>
            </w:pPr>
          </w:p>
          <w:p w14:paraId="5BA94D59" w14:textId="0CAC6442" w:rsidR="00B64453" w:rsidRPr="003C761C" w:rsidRDefault="00B64453" w:rsidP="00B64453">
            <w:pPr>
              <w:pStyle w:val="normal1"/>
              <w:spacing w:before="285" w:after="445"/>
              <w:rPr>
                <w:rStyle w:val="IntenseReference"/>
                <w:lang w:val="sr-Cyrl-RS"/>
              </w:rPr>
            </w:pPr>
          </w:p>
        </w:tc>
      </w:tr>
      <w:tr w:rsidR="00B64453" w:rsidRPr="000C0486" w14:paraId="3FF64D78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61D19D19" w14:textId="01BB867B" w:rsidR="00B64453" w:rsidRPr="00B64453" w:rsidRDefault="00B64453" w:rsidP="00E7130A">
            <w:pPr>
              <w:pStyle w:val="normal1"/>
              <w:spacing w:before="57" w:after="217" w:line="276" w:lineRule="auto"/>
              <w:ind w:right="113"/>
              <w:rPr>
                <w:lang w:val="sr-Cyrl-RS"/>
              </w:rPr>
            </w:pPr>
            <w:r w:rsidRPr="00B64453">
              <w:rPr>
                <w:rFonts w:ascii="Times New Roman" w:eastAsia="Times New Roman" w:hAnsi="Times New Roman" w:cs="Times New Roman"/>
                <w:b/>
                <w:lang w:val="sr-Cyrl-RS"/>
              </w:rPr>
              <w:t>3. Како планирате да традиционалне пројекте/манифестације унапредите за потребе програма Престоница младих Републике Србије?</w:t>
            </w:r>
          </w:p>
        </w:tc>
      </w:tr>
      <w:tr w:rsidR="00B64453" w:rsidRPr="000C0486" w14:paraId="492D1130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22DEC6" w14:textId="77777777" w:rsidR="00B64453" w:rsidRPr="00B64453" w:rsidRDefault="00B64453" w:rsidP="00B64453">
            <w:pPr>
              <w:pStyle w:val="BodyText"/>
              <w:spacing w:before="57" w:after="2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4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Максимално 300–400 речи</w:t>
            </w:r>
          </w:p>
          <w:p w14:paraId="621201BF" w14:textId="77777777" w:rsidR="00B64453" w:rsidRPr="000C0486" w:rsidRDefault="00B64453" w:rsidP="00B64453">
            <w:pPr>
              <w:pStyle w:val="normal1"/>
              <w:spacing w:before="57" w:after="24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666666"/>
                <w:sz w:val="18"/>
                <w:szCs w:val="18"/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color w:val="666666"/>
                <w:sz w:val="18"/>
                <w:szCs w:val="18"/>
                <w:lang w:val="sr-Cyrl-RS"/>
              </w:rPr>
              <w:t>ПРИМЕР: Унапређење традиционалних пројеката и манифестација за потребе програма Престоница младих Србије осмислиће се на следећи начин кроз:</w:t>
            </w:r>
          </w:p>
          <w:p w14:paraId="67D9E43C" w14:textId="77777777" w:rsidR="00B64453" w:rsidRPr="000C0486" w:rsidRDefault="00B64453" w:rsidP="00B64453">
            <w:pPr>
              <w:pStyle w:val="normal1"/>
              <w:spacing w:before="240" w:after="240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color w:val="666666"/>
                <w:sz w:val="18"/>
                <w:szCs w:val="18"/>
                <w:lang w:val="sr-Cyrl-RS"/>
              </w:rPr>
              <w:t xml:space="preserve">Иновације у концепту: 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Преиспитавање и обогаћивање концепта традиционалних пројеката, модерним идејама и у складу са омладинским иницијативама.</w:t>
            </w:r>
          </w:p>
          <w:p w14:paraId="2D15C88F" w14:textId="77777777" w:rsidR="00B64453" w:rsidRPr="000C0486" w:rsidRDefault="00B64453" w:rsidP="00B64453">
            <w:pPr>
              <w:pStyle w:val="normal1"/>
              <w:spacing w:before="240" w:after="240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color w:val="666666"/>
                <w:sz w:val="18"/>
                <w:szCs w:val="18"/>
                <w:lang w:val="sr-Cyrl-RS"/>
              </w:rPr>
              <w:t xml:space="preserve">Учешће младих и заједнице: 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Укључивање младих и шире заједнице у различите фазе развоја пројекта, од концептуализације до реализације. Организовање радионица, консултација и сусрета са младима и другим заинтересованим актерима.</w:t>
            </w:r>
          </w:p>
          <w:p w14:paraId="37BBEBF8" w14:textId="77777777" w:rsidR="00B64453" w:rsidRPr="000C0486" w:rsidRDefault="00B64453" w:rsidP="00B64453">
            <w:pPr>
              <w:pStyle w:val="normal1"/>
              <w:spacing w:before="240" w:after="240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color w:val="666666"/>
                <w:sz w:val="18"/>
                <w:szCs w:val="18"/>
                <w:lang w:val="sr-Cyrl-RS"/>
              </w:rPr>
              <w:t xml:space="preserve">Одрживост и наставак: 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Планирање на начин да се традиционални пројекти не одржавају само током године Престонице младих, већ да имају наставак и после тог периода. Креирање модела финансирања и партнерства који омогућавају трајнију подршку.</w:t>
            </w:r>
          </w:p>
          <w:p w14:paraId="3F5850A7" w14:textId="77777777" w:rsidR="00B64453" w:rsidRPr="000C0486" w:rsidRDefault="00B64453" w:rsidP="00B64453">
            <w:pPr>
              <w:pStyle w:val="normal1"/>
              <w:spacing w:before="240" w:after="240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color w:val="666666"/>
                <w:sz w:val="18"/>
                <w:szCs w:val="18"/>
                <w:lang w:val="sr-Cyrl-RS"/>
              </w:rPr>
              <w:t xml:space="preserve">Истраживање нових формата и сарадња: 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Истраживање могућности за необичне или интерактивне форме уметничких израза у складу са трендовима блиским младима. Такође, разматрање сарадње са различитим секторима као што су наука, технологија и бизнис, што може донети нове идеје за пројекте.</w:t>
            </w:r>
          </w:p>
          <w:p w14:paraId="3A1ADC0D" w14:textId="77777777" w:rsidR="00B64453" w:rsidRPr="000C0486" w:rsidRDefault="00B64453" w:rsidP="00B64453">
            <w:pPr>
              <w:pStyle w:val="normal1"/>
              <w:spacing w:before="240" w:after="240" w:line="276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color w:val="666666"/>
                <w:sz w:val="18"/>
                <w:szCs w:val="18"/>
                <w:lang w:val="sr-Cyrl-RS"/>
              </w:rPr>
              <w:t xml:space="preserve">Образовни програми и радионице: 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Организовање образовних радионица за локалну заједницу, посебно за децу и младе.</w:t>
            </w:r>
          </w:p>
          <w:p w14:paraId="451559AA" w14:textId="3378C035" w:rsidR="00B64453" w:rsidRPr="000C0486" w:rsidRDefault="00B64453" w:rsidP="00B64453">
            <w:pPr>
              <w:pStyle w:val="BodyText"/>
              <w:tabs>
                <w:tab w:val="left" w:pos="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color w:val="666666"/>
                <w:sz w:val="18"/>
                <w:szCs w:val="18"/>
                <w:lang w:val="sr-Cyrl-RS"/>
              </w:rPr>
              <w:t xml:space="preserve">Умрежавање са другим градовима: 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Успостављање мреже са другим градовима који имају сличне иницијативе.</w:t>
            </w:r>
          </w:p>
        </w:tc>
      </w:tr>
      <w:tr w:rsidR="00B64453" w:rsidRPr="000C0486" w14:paraId="6FEF5026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DB91"/>
          </w:tcPr>
          <w:p w14:paraId="60F92F22" w14:textId="535DF6C8" w:rsidR="00B64453" w:rsidRPr="00B64453" w:rsidRDefault="00B64453" w:rsidP="00B64453">
            <w:pPr>
              <w:pStyle w:val="normal1"/>
              <w:spacing w:before="114" w:after="274"/>
              <w:ind w:right="113"/>
              <w:rPr>
                <w:rStyle w:val="IntenseReference"/>
                <w:sz w:val="28"/>
                <w:szCs w:val="28"/>
                <w:lang w:val="sr-Cyrl-RS"/>
              </w:rPr>
            </w:pPr>
            <w:r w:rsidRPr="00B64453">
              <w:rPr>
                <w:rStyle w:val="IntenseReference"/>
                <w:sz w:val="28"/>
                <w:szCs w:val="28"/>
                <w:lang w:val="sr-Cyrl-RS"/>
              </w:rPr>
              <w:t>V. ПРОГРАМ, ТИМ И САРАДЊА АКТЕРА У ИМПЛЕМЕНТАЦИЈИ САДРЖАЈА НАЦИОНАЛНЕ ПРЕСТОНИЦЕ МЛАДИХ</w:t>
            </w:r>
          </w:p>
        </w:tc>
      </w:tr>
      <w:tr w:rsidR="00B64453" w:rsidRPr="000C0486" w14:paraId="718A028A" w14:textId="77777777" w:rsidTr="007F3925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</w:tcPr>
          <w:p w14:paraId="56D14B18" w14:textId="77777777" w:rsidR="00B64453" w:rsidRPr="000C0486" w:rsidRDefault="00B64453" w:rsidP="00B64453">
            <w:pPr>
              <w:pStyle w:val="normal1"/>
              <w:spacing w:before="57" w:after="217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1. </w:t>
            </w:r>
            <w:r w:rsidRPr="000C0486">
              <w:rPr>
                <w:rFonts w:ascii="Times New Roman" w:eastAsia="Times New Roman" w:hAnsi="Times New Roman" w:cs="Times New Roman"/>
                <w:b/>
                <w:color w:val="000000"/>
                <w:lang w:val="sr-Cyrl-RS"/>
              </w:rPr>
              <w:t xml:space="preserve">Молимо наведите и опишите програм, структуру, као и програмске (тематске) целине које сте предвидели </w:t>
            </w:r>
            <w:r w:rsidRPr="000C0486">
              <w:rPr>
                <w:rFonts w:ascii="Times New Roman" w:eastAsia="Times New Roman" w:hAnsi="Times New Roman" w:cs="Times New Roman"/>
                <w:b/>
                <w:lang w:val="sr-Cyrl-RS"/>
              </w:rPr>
              <w:t>(макс. 2000 речи). Подносилац захтева треба посебно да образложи:</w:t>
            </w:r>
          </w:p>
          <w:p w14:paraId="363ABBE6" w14:textId="77777777" w:rsidR="00B64453" w:rsidRPr="000C0486" w:rsidRDefault="00B64453" w:rsidP="00B64453">
            <w:pPr>
              <w:pStyle w:val="normal1"/>
              <w:spacing w:after="46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lang w:val="sr-Cyrl-RS"/>
              </w:rPr>
              <w:t>-</w:t>
            </w:r>
            <w:r w:rsidRPr="000C0486">
              <w:rPr>
                <w:rFonts w:ascii="Times New Roman" w:eastAsia="Times New Roman" w:hAnsi="Times New Roman" w:cs="Times New Roman"/>
                <w:b/>
                <w:i/>
                <w:iCs/>
                <w:lang w:val="sr-Cyrl-RS"/>
              </w:rPr>
              <w:t xml:space="preserve"> </w:t>
            </w:r>
            <w:r w:rsidRPr="000C0486"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Начин на који је</w:t>
            </w:r>
            <w:r w:rsidRPr="000C0486">
              <w:rPr>
                <w:rFonts w:ascii="Times New Roman" w:eastAsia="Times New Roman" w:hAnsi="Times New Roman" w:cs="Times New Roman"/>
                <w:b/>
                <w:i/>
                <w:iCs/>
                <w:lang w:val="sr-Cyrl-RS"/>
              </w:rPr>
              <w:t xml:space="preserve"> </w:t>
            </w:r>
            <w:r w:rsidRPr="000C0486"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развијен програм и укљученост младих у овај процес</w:t>
            </w:r>
          </w:p>
          <w:p w14:paraId="06473AC7" w14:textId="77777777" w:rsidR="00B64453" w:rsidRPr="000C0486" w:rsidRDefault="00B64453" w:rsidP="00B64453">
            <w:pPr>
              <w:pStyle w:val="normal1"/>
              <w:spacing w:after="46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- Способност младих да заједно креирају програм и пре и током године Престонице младих</w:t>
            </w:r>
          </w:p>
          <w:p w14:paraId="44DD1862" w14:textId="75A69E0F" w:rsidR="00B64453" w:rsidRPr="000C0486" w:rsidRDefault="00B64453" w:rsidP="00B64453">
            <w:pPr>
              <w:pStyle w:val="BodyText"/>
              <w:spacing w:after="0" w:line="259" w:lineRule="auto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- Примери иновативних догађаја / пројеката који могу ову кандидатуру могу истаћи у односу на друге</w:t>
            </w:r>
          </w:p>
        </w:tc>
      </w:tr>
      <w:tr w:rsidR="00B64453" w:rsidRPr="000C0486" w14:paraId="1D01FDF3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C3E683" w14:textId="77777777" w:rsidR="00B64453" w:rsidRPr="00E7130A" w:rsidRDefault="00B64453" w:rsidP="00E7130A">
            <w:pPr>
              <w:pStyle w:val="BodyText"/>
              <w:shd w:val="clear" w:color="auto" w:fill="FFFFFF" w:themeFill="background1"/>
              <w:ind w:left="-90" w:firstLine="90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Максимално 1200–1500 речи</w:t>
            </w:r>
          </w:p>
          <w:p w14:paraId="316F2B39" w14:textId="77777777" w:rsidR="00B64453" w:rsidRPr="000C0486" w:rsidRDefault="00B64453" w:rsidP="00B64453">
            <w:pPr>
              <w:pStyle w:val="normal1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sr-Cyrl-RS"/>
              </w:rPr>
            </w:pPr>
          </w:p>
          <w:p w14:paraId="7D69EF34" w14:textId="140AA761" w:rsidR="00B64453" w:rsidRPr="000C0486" w:rsidRDefault="00B64453" w:rsidP="00B64453">
            <w:pPr>
              <w:pStyle w:val="normal1"/>
              <w:spacing w:before="114" w:after="114" w:line="276" w:lineRule="auto"/>
              <w:ind w:right="227"/>
              <w:rPr>
                <w:lang w:val="sr-Cyrl-RS"/>
              </w:rPr>
            </w:pPr>
          </w:p>
        </w:tc>
      </w:tr>
      <w:tr w:rsidR="00B64453" w:rsidRPr="000C0486" w14:paraId="691AA9AD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</w:tcPr>
          <w:p w14:paraId="58E50E85" w14:textId="151D76AD" w:rsidR="00B64453" w:rsidRPr="000C0486" w:rsidRDefault="00B64453" w:rsidP="00E7130A">
            <w:pPr>
              <w:pStyle w:val="BodyText"/>
              <w:spacing w:before="240" w:line="259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lastRenderedPageBreak/>
              <w:t>2. На који начин су укључени млади у одабир и развој наведених програма и активности?</w:t>
            </w:r>
          </w:p>
        </w:tc>
      </w:tr>
      <w:tr w:rsidR="00B64453" w:rsidRPr="000C0486" w14:paraId="1C420563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D55F76" w14:textId="77777777" w:rsidR="00B64453" w:rsidRDefault="00B64453" w:rsidP="00B64453">
            <w:pPr>
              <w:pStyle w:val="BodyText"/>
              <w:ind w:left="-90" w:firstLine="90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Максимално 200–250 речи</w:t>
            </w:r>
          </w:p>
          <w:p w14:paraId="4C39C986" w14:textId="77777777" w:rsidR="0082491D" w:rsidRPr="00E7130A" w:rsidRDefault="0082491D" w:rsidP="00B64453">
            <w:pPr>
              <w:pStyle w:val="BodyText"/>
              <w:ind w:left="-90" w:firstLine="90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  <w:p w14:paraId="117A4F54" w14:textId="77777777" w:rsidR="00B64453" w:rsidRPr="000C0486" w:rsidRDefault="00B64453" w:rsidP="00B64453">
            <w:pPr>
              <w:pStyle w:val="BodyText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</w:p>
        </w:tc>
      </w:tr>
      <w:tr w:rsidR="00B64453" w:rsidRPr="000C0486" w14:paraId="141C4565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</w:tcPr>
          <w:p w14:paraId="1B9EF9AD" w14:textId="77777777" w:rsidR="00B64453" w:rsidRPr="000C0486" w:rsidRDefault="00B64453" w:rsidP="00E7130A">
            <w:pPr>
              <w:pStyle w:val="normal1"/>
              <w:shd w:val="clear" w:color="auto" w:fill="E8E8E8" w:themeFill="background2"/>
              <w:spacing w:before="57" w:after="217"/>
              <w:ind w:right="113"/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3. ТИМ: УПРАВЉАЧКА СТРУКТУРА И ОРГАНИЗАЦИЈА ТИМА ЗАДУЖЕНОГ ЗА РЕАЛИЗАЦИЈУ ПРОЈЕКТА ПРЕСТОНИЦЕ МЛАДИХ РЕПУБЛИКЕ СРБИЈЕ</w:t>
            </w:r>
          </w:p>
          <w:p w14:paraId="3CDD2E5A" w14:textId="77777777" w:rsidR="00B64453" w:rsidRPr="000C0486" w:rsidRDefault="00B64453" w:rsidP="00B64453">
            <w:pPr>
              <w:pStyle w:val="normal1"/>
              <w:ind w:right="227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i/>
                <w:iCs/>
                <w:lang w:val="sr-Cyrl-RS"/>
              </w:rPr>
              <w:t xml:space="preserve">У овој секцији потребно је да јасно опишете управљачку структуру тима за спровођење програма Престоница младих, посебно наводећи: </w:t>
            </w:r>
            <w:r w:rsidRPr="000C0486"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(а) састав и (б) мандат тима за имплементацију.</w:t>
            </w:r>
          </w:p>
          <w:p w14:paraId="0C47F7A2" w14:textId="77777777" w:rsidR="00B64453" w:rsidRPr="000C0486" w:rsidRDefault="00B64453" w:rsidP="00B64453">
            <w:pPr>
              <w:pStyle w:val="normal1"/>
              <w:ind w:right="227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 xml:space="preserve">Такође, потребно је да јасно дефинишете: </w:t>
            </w:r>
            <w:r w:rsidRPr="000C048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Cyrl-RS"/>
              </w:rPr>
              <w:t>улогу младих</w:t>
            </w:r>
            <w:r w:rsidRPr="000C0486"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 xml:space="preserve"> у оквиру ових структура, улогу града/општине и расподелу одговорности за доношење одлука (максимално 700 речи).</w:t>
            </w:r>
          </w:p>
          <w:p w14:paraId="3FF3B986" w14:textId="77777777" w:rsidR="00B64453" w:rsidRPr="00E7130A" w:rsidRDefault="00B64453" w:rsidP="00B64453">
            <w:pPr>
              <w:pStyle w:val="normal1"/>
              <w:ind w:right="227"/>
              <w:jc w:val="both"/>
              <w:rPr>
                <w:rStyle w:val="IntenseReference"/>
                <w:lang w:val="sr-Cyrl-RS"/>
              </w:rPr>
            </w:pPr>
            <w:r w:rsidRPr="00923BDA">
              <w:rPr>
                <w:rStyle w:val="IntenseReference"/>
                <w:u w:val="single"/>
                <w:lang w:val="sr-Cyrl-RS"/>
              </w:rPr>
              <w:t>Минимална квота младих у програмском одбору</w:t>
            </w:r>
            <w:r w:rsidRPr="00E7130A">
              <w:rPr>
                <w:rStyle w:val="IntenseReference"/>
                <w:lang w:val="sr-Cyrl-RS"/>
              </w:rPr>
              <w:t>: У програмском одбору мора бити најмање 30% чланова старости од 15 до 30 година, пожељно са доказаним искуством у омладинским активностима.</w:t>
            </w:r>
          </w:p>
          <w:p w14:paraId="042121F3" w14:textId="77777777" w:rsidR="00B64453" w:rsidRPr="000C0486" w:rsidRDefault="00B64453" w:rsidP="00B64453">
            <w:pPr>
              <w:pStyle w:val="normal1"/>
              <w:ind w:right="227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i/>
                <w:iCs/>
                <w:lang w:val="sr-Cyrl-RS"/>
              </w:rPr>
              <w:t>Дијаграм/органиграм управљачке структуре може бити приложен као анекс.</w:t>
            </w:r>
          </w:p>
          <w:p w14:paraId="4FDAB345" w14:textId="062019B5" w:rsidR="00B64453" w:rsidRPr="00E7130A" w:rsidRDefault="00B64453" w:rsidP="00E7130A">
            <w:pPr>
              <w:rPr>
                <w:rStyle w:val="IntenseReference"/>
              </w:rPr>
            </w:pPr>
            <w:r w:rsidRPr="00E7130A">
              <w:rPr>
                <w:rStyle w:val="IntenseReference"/>
                <w:lang w:val="sr-Cyrl-RS"/>
              </w:rPr>
              <w:t>Потребно је да именујете најмање једну контакт особу за пројекат ПМРС која ће бити ангажована током припреме, вођења и евалуације ПМРС.</w:t>
            </w:r>
          </w:p>
        </w:tc>
      </w:tr>
      <w:tr w:rsidR="00B64453" w:rsidRPr="000C0486" w14:paraId="749B2687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20618" w14:textId="77777777" w:rsidR="00B64453" w:rsidRPr="00E7130A" w:rsidRDefault="00B64453" w:rsidP="00B64453">
            <w:pPr>
              <w:pStyle w:val="BodyText"/>
              <w:ind w:left="-90" w:firstLine="9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Максимално 500–600 речи</w:t>
            </w:r>
          </w:p>
          <w:p w14:paraId="5750CD10" w14:textId="77777777" w:rsidR="00B64453" w:rsidRPr="000C0486" w:rsidRDefault="00B64453" w:rsidP="00B64453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  <w:lang w:val="sr-Cyrl-RS"/>
              </w:rPr>
            </w:pPr>
          </w:p>
          <w:p w14:paraId="51D7D2E0" w14:textId="77777777" w:rsidR="00B64453" w:rsidRPr="000C0486" w:rsidRDefault="00B64453" w:rsidP="00B64453">
            <w:pPr>
              <w:pStyle w:val="Heading3"/>
              <w:spacing w:line="276" w:lineRule="auto"/>
              <w:ind w:left="-90" w:firstLine="90"/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  <w:lang w:val="sr-Cyrl-RS"/>
              </w:rPr>
              <w:t>ПРИМЕР:</w:t>
            </w:r>
          </w:p>
          <w:p w14:paraId="5FC1C313" w14:textId="77777777" w:rsidR="00B64453" w:rsidRPr="000C0486" w:rsidRDefault="00B64453" w:rsidP="00B64453">
            <w:pPr>
              <w:pStyle w:val="normal1"/>
              <w:spacing w:line="276" w:lineRule="auto"/>
              <w:ind w:right="113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color w:val="666666"/>
                <w:sz w:val="18"/>
                <w:szCs w:val="18"/>
                <w:lang w:val="sr-Cyrl-RS"/>
              </w:rPr>
              <w:t>Организациона структура треба да обухвати управљачко тело које координира и надгледа пројекат, као и све тимове или одељења задужене за различите аспекте пројекта (програме, финансије, маркетинг, јавне набавке, надзор, координација са установама укљученим у реализацију пројекта итд.), као и запошљавање стручњака и радника који раде на пројекту у складу са потребама и циљевима пројекта.</w:t>
            </w:r>
          </w:p>
          <w:p w14:paraId="276598BB" w14:textId="77777777" w:rsidR="00B64453" w:rsidRPr="000C0486" w:rsidRDefault="00B64453" w:rsidP="00B64453">
            <w:pPr>
              <w:pStyle w:val="BodyText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Опис управљачке структуре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:</w:t>
            </w:r>
          </w:p>
          <w:p w14:paraId="7FA0F5D4" w14:textId="77777777" w:rsidR="00B64453" w:rsidRPr="000C0486" w:rsidRDefault="00B64453" w:rsidP="00B64453">
            <w:pPr>
              <w:pStyle w:val="BodyText"/>
              <w:spacing w:after="180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Наведите основне нивое управљања пројектом (нпр. оперативно, програмско, координациони тим, саветодавно тело). Објасните улогу сваког нивоа и како они међусобно сарађују.</w:t>
            </w:r>
          </w:p>
          <w:p w14:paraId="5D03B32F" w14:textId="77777777" w:rsidR="00B64453" w:rsidRPr="000C0486" w:rsidRDefault="00B64453" w:rsidP="00B64453">
            <w:pPr>
              <w:pStyle w:val="BodyText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Оперативно и административно управљање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:</w:t>
            </w:r>
          </w:p>
          <w:p w14:paraId="71FE04F0" w14:textId="77777777" w:rsidR="00B64453" w:rsidRPr="000C0486" w:rsidRDefault="00B64453" w:rsidP="00B64453">
            <w:pPr>
              <w:pStyle w:val="BodyText"/>
              <w:spacing w:after="180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Наведите ко је задужен за административне и оперативне послове. Опишите њихове надлежности (нпр. координација активности, финансијски надзор, сарадња са другим телима).</w:t>
            </w:r>
          </w:p>
          <w:p w14:paraId="3910567C" w14:textId="77777777" w:rsidR="00B64453" w:rsidRPr="000C0486" w:rsidRDefault="00B64453" w:rsidP="00B64453">
            <w:pPr>
              <w:pStyle w:val="BodyText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Програмско управљање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:</w:t>
            </w:r>
          </w:p>
          <w:p w14:paraId="42D2B115" w14:textId="77777777" w:rsidR="00B64453" w:rsidRPr="000C0486" w:rsidRDefault="00B64453" w:rsidP="00B64453">
            <w:pPr>
              <w:pStyle w:val="BodyText"/>
              <w:spacing w:after="180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Наведите ко је задужен за управљање програмским активностима. Опишите њихове задатке (нпр. руковођење спровођењем програма, координација са институцијама, писање извештаја).</w:t>
            </w:r>
          </w:p>
          <w:p w14:paraId="27E04AE5" w14:textId="77777777" w:rsidR="00B64453" w:rsidRPr="000C0486" w:rsidRDefault="00B64453" w:rsidP="00B64453">
            <w:pPr>
              <w:pStyle w:val="BodyText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Координациони тим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:</w:t>
            </w:r>
          </w:p>
          <w:p w14:paraId="62A60BFB" w14:textId="77777777" w:rsidR="00B64453" w:rsidRPr="000C0486" w:rsidRDefault="00B64453" w:rsidP="00B64453">
            <w:pPr>
              <w:pStyle w:val="BodyText"/>
              <w:spacing w:after="180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Наведите ко је задужен за координацију између установа и организација. Опишите њихове улоге (нпр. праћење напретка, осигуравање комуникације између тимова).</w:t>
            </w:r>
          </w:p>
          <w:p w14:paraId="17267F64" w14:textId="77777777" w:rsidR="00B64453" w:rsidRPr="000C0486" w:rsidRDefault="00B64453" w:rsidP="00B64453">
            <w:pPr>
              <w:pStyle w:val="BodyText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Саветодавно тело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:</w:t>
            </w:r>
          </w:p>
          <w:p w14:paraId="0BEF40F1" w14:textId="3AF1E5B0" w:rsidR="00B64453" w:rsidRPr="000C0486" w:rsidRDefault="00B64453" w:rsidP="00B64453">
            <w:pPr>
              <w:spacing w:before="57" w:after="217"/>
              <w:ind w:right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lastRenderedPageBreak/>
              <w:t>Наведите ко је задужен за стратешко саветовање и праћење рада пројекта. Опишите њихове задатке (нпр. извештавање о току пројекта, предлагање решења за изазове).</w:t>
            </w:r>
          </w:p>
        </w:tc>
      </w:tr>
      <w:tr w:rsidR="00B64453" w:rsidRPr="000C0486" w14:paraId="10803CCD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</w:tcPr>
          <w:p w14:paraId="22A92BBD" w14:textId="77777777" w:rsidR="00B64453" w:rsidRPr="000C0486" w:rsidRDefault="00B64453" w:rsidP="00B64453">
            <w:pPr>
              <w:pStyle w:val="normal1"/>
              <w:spacing w:before="57" w:after="217"/>
              <w:ind w:right="113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4. Да ли су чланови будућег тима запослени у градској/општинској управи, одељењима, секретаријатима, установама или ће се основати екстерни тим за управљање пројектом?</w:t>
            </w:r>
          </w:p>
          <w:p w14:paraId="01576311" w14:textId="4EFFB788" w:rsidR="00B64453" w:rsidRPr="00923BDA" w:rsidRDefault="00B64453" w:rsidP="00E7130A">
            <w:pPr>
              <w:rPr>
                <w:rFonts w:ascii="Times New Roman" w:hAnsi="Times New Roman" w:cs="Times New Roman"/>
                <w:b/>
                <w:bCs/>
                <w:i/>
                <w:iCs/>
                <w:color w:val="666666"/>
                <w:sz w:val="20"/>
                <w:szCs w:val="20"/>
                <w:lang w:val="sr-Cyrl-RS"/>
              </w:rPr>
            </w:pPr>
            <w:r w:rsidRPr="00923BDA">
              <w:rPr>
                <w:rFonts w:ascii="Times New Roman" w:hAnsi="Times New Roman" w:cs="Times New Roman"/>
                <w:i/>
                <w:iCs/>
                <w:lang w:val="sr-Cyrl-RS"/>
              </w:rPr>
              <w:t>Укратко опишите приступ који намеравате да примените.</w:t>
            </w:r>
          </w:p>
        </w:tc>
      </w:tr>
      <w:tr w:rsidR="00B64453" w:rsidRPr="000C0486" w14:paraId="43B54721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6896B" w14:textId="77777777" w:rsidR="00B64453" w:rsidRPr="00E7130A" w:rsidRDefault="00B64453" w:rsidP="00B64453">
            <w:pPr>
              <w:pStyle w:val="BodyText"/>
              <w:ind w:left="-90" w:firstLine="90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Максимално 100–150 речи</w:t>
            </w:r>
          </w:p>
          <w:p w14:paraId="0A828BD7" w14:textId="77777777" w:rsidR="00B64453" w:rsidRPr="000C0486" w:rsidRDefault="00B64453" w:rsidP="00B64453">
            <w:pPr>
              <w:pStyle w:val="normal1"/>
              <w:ind w:left="-90" w:firstLine="9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sr-Cyrl-RS"/>
              </w:rPr>
            </w:pPr>
          </w:p>
          <w:p w14:paraId="4D3B72E6" w14:textId="77777777" w:rsidR="00B64453" w:rsidRPr="000C0486" w:rsidRDefault="00B64453" w:rsidP="00B64453">
            <w:pPr>
              <w:pStyle w:val="normal1"/>
              <w:ind w:left="-90" w:firstLine="9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sr-Cyrl-RS"/>
              </w:rPr>
            </w:pPr>
          </w:p>
          <w:p w14:paraId="3E1B987A" w14:textId="77777777" w:rsidR="00B64453" w:rsidRPr="000C0486" w:rsidRDefault="00B64453" w:rsidP="00B64453">
            <w:pPr>
              <w:spacing w:before="57" w:after="217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B64453" w:rsidRPr="000C0486" w14:paraId="06807F05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</w:tcPr>
          <w:p w14:paraId="0A95A74E" w14:textId="77777777" w:rsidR="00B64453" w:rsidRPr="000C0486" w:rsidRDefault="00B64453" w:rsidP="00B64453">
            <w:pPr>
              <w:pStyle w:val="normal1"/>
              <w:spacing w:before="57" w:after="217"/>
              <w:ind w:left="-90" w:firstLine="90"/>
              <w:rPr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5. Спремност на сарадњу</w:t>
            </w:r>
          </w:p>
          <w:p w14:paraId="2A400F90" w14:textId="77777777" w:rsidR="00B64453" w:rsidRPr="000C0486" w:rsidRDefault="00B64453" w:rsidP="00B64453">
            <w:pPr>
              <w:pStyle w:val="normal1"/>
              <w:spacing w:after="46"/>
              <w:ind w:right="113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У овој секцији, потребно је да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 xml:space="preserve">образложите и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sr-Cyrl-RS"/>
              </w:rPr>
              <w:t>потврдите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FF0000"/>
                <w:u w:val="single"/>
                <w:lang w:val="sr-Cyrl-RS"/>
              </w:rPr>
              <w:t xml:space="preserve">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sr-Cyrl-RS"/>
              </w:rPr>
              <w:t>своју посвећеност сарадњи</w:t>
            </w: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 током године Престонице младих, наводећи:</w:t>
            </w:r>
          </w:p>
          <w:p w14:paraId="76A1D1F0" w14:textId="77777777" w:rsidR="00B64453" w:rsidRPr="000C0486" w:rsidRDefault="00B64453" w:rsidP="00B64453">
            <w:pPr>
              <w:pStyle w:val="normal1"/>
              <w:numPr>
                <w:ilvl w:val="0"/>
                <w:numId w:val="7"/>
              </w:numPr>
              <w:spacing w:after="46"/>
              <w:ind w:right="227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Спремност за организовање редовних састанака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 xml:space="preserve">координације са МТО као и организацијама и ангажованим стручњацима и сарадницима укљученим </w:t>
            </w: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у имплементацију програма Престоница младих.</w:t>
            </w:r>
          </w:p>
          <w:p w14:paraId="38FFE118" w14:textId="77777777" w:rsidR="00B64453" w:rsidRPr="000C0486" w:rsidRDefault="00B64453" w:rsidP="00B64453">
            <w:pPr>
              <w:pStyle w:val="normal1"/>
              <w:numPr>
                <w:ilvl w:val="0"/>
                <w:numId w:val="7"/>
              </w:numPr>
              <w:spacing w:after="46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Спремност за успостављање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>техничке канцеларије за Престоницу младих</w:t>
            </w: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>,</w:t>
            </w:r>
          </w:p>
          <w:p w14:paraId="4B6B27C4" w14:textId="77777777" w:rsidR="00B64453" w:rsidRPr="000C0486" w:rsidRDefault="00B64453" w:rsidP="00B64453">
            <w:pPr>
              <w:pStyle w:val="normal1"/>
              <w:numPr>
                <w:ilvl w:val="0"/>
                <w:numId w:val="7"/>
              </w:numPr>
              <w:spacing w:after="46"/>
              <w:ind w:right="340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Спремност да се оснује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>програмски одбор</w:t>
            </w: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 на локалном нивоу који укључује представнике младих из локалних омладинских организација,</w:t>
            </w:r>
          </w:p>
          <w:p w14:paraId="68E16012" w14:textId="77777777" w:rsidR="00B64453" w:rsidRPr="000C0486" w:rsidRDefault="00B64453" w:rsidP="00B64453">
            <w:pPr>
              <w:pStyle w:val="normal1"/>
              <w:numPr>
                <w:ilvl w:val="0"/>
                <w:numId w:val="7"/>
              </w:numPr>
              <w:spacing w:after="46"/>
              <w:ind w:right="227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lang w:val="sr-Cyrl-RS"/>
              </w:rPr>
              <w:t xml:space="preserve">Спремност на сарадњу са свим релевантним структурама на регионалном и националном нивоу, ради </w:t>
            </w:r>
            <w:r w:rsidRPr="000C0486">
              <w:rPr>
                <w:rFonts w:ascii="Times New Roman" w:hAnsi="Times New Roman"/>
                <w:b/>
                <w:bCs/>
                <w:i/>
                <w:iCs/>
                <w:color w:val="000000"/>
                <w:lang w:val="sr-Cyrl-RS"/>
              </w:rPr>
              <w:t>унапређења и одржавања сарадње између локалног и националног нивоа</w:t>
            </w:r>
          </w:p>
          <w:p w14:paraId="35794533" w14:textId="77777777" w:rsidR="00E7130A" w:rsidRPr="00E7130A" w:rsidRDefault="00B64453" w:rsidP="00E7130A">
            <w:pPr>
              <w:pStyle w:val="normal1"/>
              <w:numPr>
                <w:ilvl w:val="0"/>
                <w:numId w:val="7"/>
              </w:numPr>
              <w:spacing w:after="46"/>
              <w:ind w:right="227"/>
              <w:jc w:val="both"/>
              <w:rPr>
                <w:lang w:val="sr-Cyrl-RS"/>
              </w:rPr>
            </w:pPr>
            <w:r w:rsidRPr="000C0486">
              <w:rPr>
                <w:rFonts w:ascii="Times New Roman" w:hAnsi="Times New Roman"/>
                <w:i/>
                <w:iCs/>
                <w:color w:val="000000"/>
                <w:u w:val="single"/>
                <w:lang w:val="sr-Cyrl-RS"/>
              </w:rPr>
              <w:t>Спремност</w:t>
            </w:r>
            <w:r w:rsidRPr="000C04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u w:val="single"/>
                <w:lang w:val="sr-Cyrl-RS"/>
              </w:rPr>
              <w:t xml:space="preserve"> ЈЛС да у предлог пројекта уврсти </w:t>
            </w:r>
            <w:r w:rsidRPr="000C04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val="sr-Cyrl-RS"/>
              </w:rPr>
              <w:t>домаћинство - организацију скупштина</w:t>
            </w:r>
            <w:r w:rsidRPr="000C04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u w:val="single"/>
                <w:lang w:val="sr-Cyrl-RS"/>
              </w:rPr>
              <w:t xml:space="preserve"> </w:t>
            </w:r>
            <w:r w:rsidRPr="000C04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val="sr-Cyrl-RS"/>
              </w:rPr>
              <w:t xml:space="preserve">минимум четири (4) </w:t>
            </w:r>
            <w:r w:rsidRPr="000C04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u w:val="single"/>
                <w:lang w:val="sr-Cyrl-RS"/>
              </w:rPr>
              <w:t xml:space="preserve">релевантна национална савеза младих, препознатих од стране МТО. </w:t>
            </w:r>
          </w:p>
          <w:p w14:paraId="15DE26BB" w14:textId="4EC6A373" w:rsidR="00B64453" w:rsidRPr="00E7130A" w:rsidRDefault="00B64453" w:rsidP="00E7130A">
            <w:pPr>
              <w:pStyle w:val="normal1"/>
              <w:numPr>
                <w:ilvl w:val="0"/>
                <w:numId w:val="7"/>
              </w:numPr>
              <w:spacing w:after="46"/>
              <w:ind w:right="227"/>
              <w:jc w:val="both"/>
              <w:rPr>
                <w:rStyle w:val="IntenseReference"/>
                <w:lang w:val="sr-Cyrl-RS"/>
              </w:rPr>
            </w:pPr>
            <w:r w:rsidRPr="00E7130A">
              <w:rPr>
                <w:rStyle w:val="IntenseReference"/>
                <w:lang w:val="sr-Cyrl-RS"/>
              </w:rPr>
              <w:t>Спремност на сарадњу са претходним, садашњим и будућим Престоницама младих Републике Србије.</w:t>
            </w:r>
          </w:p>
        </w:tc>
      </w:tr>
      <w:tr w:rsidR="00B64453" w:rsidRPr="000C0486" w14:paraId="48CBCD26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89F522" w14:textId="77777777" w:rsidR="00B64453" w:rsidRPr="000C0486" w:rsidRDefault="00B64453" w:rsidP="00B64453">
            <w:pPr>
              <w:pStyle w:val="BodyText"/>
              <w:ind w:left="-90" w:firstLine="90"/>
              <w:rPr>
                <w:rFonts w:ascii="Times New Roman" w:hAnsi="Times New Roman"/>
                <w:b/>
                <w:bCs/>
                <w:lang w:val="sr-Cyrl-RS"/>
              </w:rPr>
            </w:pPr>
            <w:r w:rsidRPr="000C0486">
              <w:rPr>
                <w:rFonts w:ascii="Times New Roman" w:hAnsi="Times New Roman"/>
                <w:b/>
                <w:bCs/>
                <w:lang w:val="sr-Cyrl-RS"/>
              </w:rPr>
              <w:t>Максимално 250–300 речи</w:t>
            </w:r>
          </w:p>
          <w:p w14:paraId="408DFA62" w14:textId="77777777" w:rsidR="00B64453" w:rsidRPr="000C0486" w:rsidRDefault="00B64453" w:rsidP="00B64453">
            <w:pPr>
              <w:pStyle w:val="normal1"/>
              <w:ind w:left="-90" w:firstLine="90"/>
              <w:rPr>
                <w:b/>
                <w:bCs/>
                <w:lang w:val="sr-Cyrl-RS"/>
              </w:rPr>
            </w:pPr>
          </w:p>
          <w:p w14:paraId="21CB640F" w14:textId="77777777" w:rsidR="00B64453" w:rsidRPr="000C0486" w:rsidRDefault="00B64453" w:rsidP="00B64453">
            <w:pPr>
              <w:pStyle w:val="normal1"/>
              <w:rPr>
                <w:b/>
                <w:bCs/>
                <w:lang w:val="sr-Cyrl-RS"/>
              </w:rPr>
            </w:pPr>
          </w:p>
          <w:p w14:paraId="1F2AD220" w14:textId="77777777" w:rsidR="00B64453" w:rsidRPr="000C0486" w:rsidRDefault="00B64453" w:rsidP="00B64453">
            <w:pPr>
              <w:spacing w:before="57" w:after="217"/>
              <w:ind w:left="-90" w:firstLine="90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B64453" w:rsidRPr="000C0486" w14:paraId="04015421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8E8E8" w:themeFill="background2"/>
          </w:tcPr>
          <w:p w14:paraId="42052C76" w14:textId="77777777" w:rsidR="00B64453" w:rsidRPr="000C0486" w:rsidRDefault="00B64453" w:rsidP="00B64453">
            <w:pPr>
              <w:spacing w:line="240" w:lineRule="auto"/>
              <w:ind w:right="113"/>
              <w:jc w:val="both"/>
              <w:rPr>
                <w:lang w:val="sr-Cyrl-RS"/>
              </w:rPr>
            </w:pPr>
            <w:r w:rsidRPr="000C0486">
              <w:rPr>
                <w:rStyle w:val="Strong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6. Припреме за спровођење програма</w:t>
            </w:r>
          </w:p>
          <w:p w14:paraId="78F25705" w14:textId="5B8786BA" w:rsidR="00B64453" w:rsidRPr="00923BDA" w:rsidRDefault="00B64453" w:rsidP="00E7130A">
            <w:pPr>
              <w:rPr>
                <w:rFonts w:ascii="Times New Roman" w:hAnsi="Times New Roman" w:cs="Times New Roman"/>
                <w:b/>
                <w:bCs/>
                <w:i/>
                <w:iCs/>
                <w:lang w:val="sr-Cyrl-RS"/>
              </w:rPr>
            </w:pPr>
            <w:r w:rsidRPr="00923BDA">
              <w:rPr>
                <w:rFonts w:ascii="Times New Roman" w:hAnsi="Times New Roman" w:cs="Times New Roman"/>
                <w:i/>
                <w:iCs/>
                <w:lang w:val="sr-Cyrl-RS"/>
              </w:rPr>
              <w:t xml:space="preserve">У секцији испод укратко опишите </w:t>
            </w:r>
            <w:r w:rsidRPr="00923BDA">
              <w:rPr>
                <w:rFonts w:ascii="Times New Roman" w:hAnsi="Times New Roman" w:cs="Times New Roman"/>
                <w:b/>
                <w:bCs/>
                <w:i/>
                <w:iCs/>
                <w:lang w:val="sr-Cyrl-RS"/>
              </w:rPr>
              <w:t>мапу пута</w:t>
            </w:r>
            <w:r w:rsidRPr="00923BDA">
              <w:rPr>
                <w:rFonts w:ascii="Times New Roman" w:hAnsi="Times New Roman" w:cs="Times New Roman"/>
                <w:i/>
                <w:iCs/>
                <w:lang w:val="sr-Cyrl-RS"/>
              </w:rPr>
              <w:t xml:space="preserve"> до године Престонице младих, </w:t>
            </w:r>
            <w:r w:rsidRPr="00923BDA">
              <w:rPr>
                <w:rFonts w:ascii="Times New Roman" w:hAnsi="Times New Roman" w:cs="Times New Roman"/>
                <w:b/>
                <w:bCs/>
                <w:i/>
                <w:iCs/>
                <w:lang w:val="sr-Cyrl-RS"/>
              </w:rPr>
              <w:t>кључне фазе</w:t>
            </w:r>
            <w:r w:rsidRPr="00923BDA">
              <w:rPr>
                <w:rFonts w:ascii="Times New Roman" w:hAnsi="Times New Roman" w:cs="Times New Roman"/>
                <w:i/>
                <w:iCs/>
                <w:lang w:val="sr-Cyrl-RS"/>
              </w:rPr>
              <w:t xml:space="preserve"> припрема које планирате да спроведете пре и током имплементације програма.</w:t>
            </w:r>
          </w:p>
        </w:tc>
      </w:tr>
      <w:tr w:rsidR="00B64453" w:rsidRPr="000C0486" w14:paraId="35BBB09C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33080" w14:textId="77777777" w:rsidR="00B64453" w:rsidRPr="000C0486" w:rsidRDefault="00B64453" w:rsidP="00B64453">
            <w:pPr>
              <w:pStyle w:val="BodyText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Максимално 200–250 речи</w:t>
            </w:r>
          </w:p>
          <w:p w14:paraId="6A18AAEA" w14:textId="77777777" w:rsidR="00B64453" w:rsidRPr="000C0486" w:rsidRDefault="00B64453" w:rsidP="00B644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14:paraId="6DAD8B08" w14:textId="77777777" w:rsidR="00B64453" w:rsidRPr="000C0486" w:rsidRDefault="00B64453" w:rsidP="00B64453">
            <w:pPr>
              <w:spacing w:line="240" w:lineRule="auto"/>
              <w:ind w:right="113"/>
              <w:jc w:val="both"/>
              <w:rPr>
                <w:rStyle w:val="Heading5Char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</w:tr>
      <w:tr w:rsidR="00B64453" w:rsidRPr="000C0486" w14:paraId="75CA0D46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DB91"/>
          </w:tcPr>
          <w:p w14:paraId="636C3A00" w14:textId="77777777" w:rsidR="00B64453" w:rsidRPr="0070385E" w:rsidRDefault="00B64453" w:rsidP="00B64453">
            <w:pPr>
              <w:pStyle w:val="BodyText"/>
              <w:spacing w:before="114" w:after="254" w:line="240" w:lineRule="auto"/>
              <w:ind w:right="113"/>
              <w:jc w:val="both"/>
              <w:rPr>
                <w:rStyle w:val="IntenseReference"/>
                <w:sz w:val="28"/>
                <w:szCs w:val="28"/>
                <w:lang w:val="sr-Cyrl-RS"/>
              </w:rPr>
            </w:pPr>
            <w:r w:rsidRPr="0070385E">
              <w:rPr>
                <w:rStyle w:val="IntenseReference"/>
                <w:sz w:val="28"/>
                <w:szCs w:val="28"/>
                <w:lang w:val="sr-Cyrl-RS"/>
              </w:rPr>
              <w:lastRenderedPageBreak/>
              <w:t>VI. ПРАЋЕЊЕ И ЕВАЛУАЦИЈА</w:t>
            </w:r>
          </w:p>
          <w:p w14:paraId="49FA10B4" w14:textId="77777777" w:rsidR="00B64453" w:rsidRPr="00923BDA" w:rsidRDefault="00B64453" w:rsidP="00E713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</w:pPr>
            <w:r w:rsidRPr="00923B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Опишите на који начин ћете организовати процес праћења и евалуације пројекта</w:t>
            </w:r>
          </w:p>
          <w:p w14:paraId="5924D9F2" w14:textId="195FA927" w:rsidR="00B64453" w:rsidRPr="000C0486" w:rsidRDefault="00B64453" w:rsidP="00E7130A">
            <w:pPr>
              <w:rPr>
                <w:b/>
                <w:bCs/>
                <w:lang w:val="sr-Cyrl-RS"/>
              </w:rPr>
            </w:pPr>
            <w:r w:rsidRPr="00923B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RS"/>
              </w:rPr>
              <w:t>Напомена:</w:t>
            </w:r>
            <w:r w:rsidRPr="00923B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у праћење и евалуацију потребно је укључити и омладинске организације, младе, као и младе из маргинализованих група.</w:t>
            </w:r>
            <w:r w:rsidRPr="0070385E">
              <w:rPr>
                <w:sz w:val="24"/>
                <w:szCs w:val="24"/>
                <w:lang w:val="sr-Cyrl-RS"/>
              </w:rPr>
              <w:t xml:space="preserve">  </w:t>
            </w:r>
          </w:p>
        </w:tc>
      </w:tr>
      <w:tr w:rsidR="00B64453" w:rsidRPr="000C0486" w14:paraId="5EBF43C5" w14:textId="77777777" w:rsidTr="00B64453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97C504" w14:textId="77777777" w:rsidR="00B64453" w:rsidRPr="000C0486" w:rsidRDefault="00B64453" w:rsidP="00B64453">
            <w:pPr>
              <w:pStyle w:val="BodyText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Максимално 200–250 речи</w:t>
            </w:r>
          </w:p>
          <w:p w14:paraId="5B6E0C3C" w14:textId="77777777" w:rsidR="00B64453" w:rsidRPr="000C0486" w:rsidRDefault="00B64453" w:rsidP="00B64453">
            <w:pPr>
              <w:pStyle w:val="BodyText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14:paraId="391822F5" w14:textId="77777777" w:rsidR="00B64453" w:rsidRDefault="00B64453" w:rsidP="00E7130A">
            <w:pPr>
              <w:rPr>
                <w:rStyle w:val="Heading5Char"/>
                <w:rFonts w:ascii="Times New Roman" w:eastAsia="Times New Roman" w:hAnsi="Times New Roman" w:cs="Times New Roman"/>
                <w:color w:val="2A6099"/>
                <w:sz w:val="24"/>
                <w:szCs w:val="24"/>
                <w:lang w:val="sr-Cyrl-RS"/>
              </w:rPr>
            </w:pPr>
          </w:p>
          <w:p w14:paraId="552DF28F" w14:textId="77777777" w:rsidR="00923BDA" w:rsidRPr="000C0486" w:rsidRDefault="00923BDA" w:rsidP="00E7130A">
            <w:pPr>
              <w:rPr>
                <w:rStyle w:val="Heading5Char"/>
                <w:rFonts w:ascii="Times New Roman" w:eastAsia="Times New Roman" w:hAnsi="Times New Roman" w:cs="Times New Roman"/>
                <w:color w:val="2A6099"/>
                <w:sz w:val="24"/>
                <w:szCs w:val="24"/>
                <w:lang w:val="sr-Cyrl-RS"/>
              </w:rPr>
            </w:pPr>
          </w:p>
        </w:tc>
      </w:tr>
      <w:tr w:rsidR="00B64453" w:rsidRPr="000C0486" w14:paraId="7E592A0A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DB91"/>
          </w:tcPr>
          <w:p w14:paraId="3DAEB699" w14:textId="77777777" w:rsidR="00B64453" w:rsidRPr="0070385E" w:rsidRDefault="00B64453" w:rsidP="0070385E">
            <w:pPr>
              <w:pStyle w:val="BodyText"/>
              <w:spacing w:before="240" w:line="240" w:lineRule="auto"/>
              <w:ind w:left="-90"/>
              <w:jc w:val="both"/>
              <w:rPr>
                <w:rStyle w:val="IntenseReference"/>
                <w:sz w:val="28"/>
                <w:szCs w:val="28"/>
                <w:lang w:val="sr-Cyrl-RS"/>
              </w:rPr>
            </w:pPr>
            <w:r w:rsidRPr="0070385E">
              <w:rPr>
                <w:rStyle w:val="IntenseReference"/>
                <w:sz w:val="28"/>
                <w:szCs w:val="28"/>
                <w:lang w:val="sr-Cyrl-RS"/>
              </w:rPr>
              <w:t>‍VII. КОМУНИКАЦИЈА И ВИДЉИВОСТ ПРОГРАМА</w:t>
            </w:r>
          </w:p>
          <w:p w14:paraId="7E181E8E" w14:textId="729FD3E3" w:rsidR="00B64453" w:rsidRPr="00923BDA" w:rsidRDefault="00B64453" w:rsidP="00E7130A">
            <w:pPr>
              <w:rPr>
                <w:rFonts w:ascii="Times New Roman" w:hAnsi="Times New Roman" w:cs="Times New Roman"/>
                <w:b/>
                <w:bCs/>
                <w:i/>
                <w:iCs/>
                <w:lang w:val="sr-Cyrl-RS"/>
              </w:rPr>
            </w:pPr>
            <w:r w:rsidRPr="00923BDA">
              <w:rPr>
                <w:rFonts w:ascii="Times New Roman" w:hAnsi="Times New Roman" w:cs="Times New Roman"/>
                <w:i/>
                <w:iCs/>
                <w:lang w:val="sr-Cyrl-RS"/>
              </w:rPr>
              <w:t>На који начин планирате да обезбеђујете видљивост програма и водите кампање? Које канале комуникација ћете покренути и користити? Да ли ћете оформити интерни тим за односе са јавношћу и да ли је у плану видео продукција догађаја и фото и видео архива?</w:t>
            </w:r>
          </w:p>
        </w:tc>
      </w:tr>
      <w:tr w:rsidR="00E7130A" w:rsidRPr="000C0486" w14:paraId="095FEA24" w14:textId="77777777" w:rsidTr="0070385E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C0F79BC" w14:textId="33A125A6" w:rsidR="00E7130A" w:rsidRPr="0070385E" w:rsidRDefault="00E7130A" w:rsidP="0070385E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7038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Максимално 500–600 речи</w:t>
            </w:r>
          </w:p>
          <w:p w14:paraId="08BE093A" w14:textId="77777777" w:rsidR="00E7130A" w:rsidRPr="0070385E" w:rsidRDefault="00E7130A" w:rsidP="00E7130A">
            <w:pPr>
              <w:pStyle w:val="BodyText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Кратко упутство за попуњавање секције о Комуникацији, в</w:t>
            </w: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>идљивости и промоцији</w:t>
            </w:r>
          </w:p>
          <w:p w14:paraId="7D74A712" w14:textId="77777777" w:rsidR="00E7130A" w:rsidRPr="0070385E" w:rsidRDefault="00E7130A" w:rsidP="00E7130A">
            <w:pPr>
              <w:pStyle w:val="BodyText"/>
              <w:spacing w:line="240" w:lineRule="auto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>1. Увод</w:t>
            </w:r>
          </w:p>
          <w:p w14:paraId="7BFA617A" w14:textId="1F7E6A09" w:rsidR="00E7130A" w:rsidRPr="0070385E" w:rsidRDefault="00E7130A" w:rsidP="0070385E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>Циљ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: Укратко објаснити зашто је видљивост и промоција важна за програм (нпр. да би програми и активности доцегли ширу публику, а нарочито младе и повећала свест о пројекту и његовим циљевима).</w:t>
            </w:r>
          </w:p>
          <w:p w14:paraId="27D794A8" w14:textId="1D8DD11F" w:rsidR="00E7130A" w:rsidRPr="0070385E" w:rsidRDefault="00E7130A" w:rsidP="0070385E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>Пример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: "Посебна пажња видљивости програма и активности Престонице младих  биће посвећена развоју стратегије и алата промоције како би се програми учинили видљивим циљним групама и свим заинтересованим странама."</w:t>
            </w:r>
          </w:p>
          <w:p w14:paraId="763C2348" w14:textId="6A654490" w:rsidR="00E7130A" w:rsidRPr="0070385E" w:rsidRDefault="00E7130A" w:rsidP="0070385E">
            <w:pPr>
              <w:pStyle w:val="BodyText"/>
              <w:spacing w:line="240" w:lineRule="auto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2. Циљеви промоције: 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Набројте главне циљеве промоције, фокусирајући се на различите групе и нивое видљивости.</w:t>
            </w:r>
          </w:p>
          <w:p w14:paraId="7C2269E7" w14:textId="77777777" w:rsidR="00E7130A" w:rsidRPr="0070385E" w:rsidRDefault="00E7130A" w:rsidP="00E7130A">
            <w:pPr>
              <w:pStyle w:val="BodyText"/>
              <w:spacing w:line="240" w:lineRule="auto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>Примери циљева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: Промоција програма Престоница младих за грађане ЈЛС, повећање видљивости програма и активности ПМРС, повећана присутност у јавним медијима, унапређење визуелних алата за комуникацију са јавношћу...</w:t>
            </w:r>
          </w:p>
          <w:p w14:paraId="4F45C0B9" w14:textId="77777777" w:rsidR="00E7130A" w:rsidRPr="0070385E" w:rsidRDefault="00E7130A" w:rsidP="00E7130A">
            <w:pPr>
              <w:pStyle w:val="BodyText"/>
              <w:spacing w:line="240" w:lineRule="auto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3. Методе промоције: 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Описати методе и алате који ће се користити за остваривање циљева.</w:t>
            </w:r>
          </w:p>
          <w:p w14:paraId="7AFF4694" w14:textId="461DD5DB" w:rsidR="00E7130A" w:rsidRPr="0070385E" w:rsidRDefault="00E7130A" w:rsidP="0070385E">
            <w:pPr>
              <w:pStyle w:val="BodyText"/>
              <w:spacing w:line="240" w:lineRule="auto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>Примери метода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: Успостављање тима за комуникацију, промоцију и видљивост програма и активности Престонице младих, успостављање мреже сарадника (медијске куће, новинари, агенције за односе са јавношћу, туристичке организације), креирање визуелних алата промоције (дизајн и медијска продукција), организација посебних промотивних догађаја, коришћење свих расположивих ресурса за видљивост пројекта (изложбе, билборди, масовни медији, интернет портали, друштвене мреже)…</w:t>
            </w:r>
          </w:p>
          <w:p w14:paraId="745B7879" w14:textId="6154DCB8" w:rsidR="00E7130A" w:rsidRPr="0070385E" w:rsidRDefault="00E7130A" w:rsidP="0070385E">
            <w:pPr>
              <w:pStyle w:val="BodyText"/>
              <w:spacing w:line="240" w:lineRule="auto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4. Тим и сарадња: 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Навести ко ће бити задужен за реализацију активности промоције и видљивости.</w:t>
            </w:r>
          </w:p>
          <w:p w14:paraId="7F5BEE20" w14:textId="7CC45A40" w:rsidR="00E7130A" w:rsidRPr="0070385E" w:rsidRDefault="00E7130A" w:rsidP="0070385E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>Пример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: "За реализацију активности промоције и видљивости програма Престонице младих биће задужен независни тим, односно агенција за промоцију и односе са јавношћу, у блиској сарадњи са управљачким телима. Агенција ће бити одабрана путем јавне набавке у 2026. години, у случају добијања титуле."</w:t>
            </w:r>
          </w:p>
          <w:p w14:paraId="026A4DA2" w14:textId="751BCC7A" w:rsidR="00E7130A" w:rsidRPr="0070385E" w:rsidRDefault="00E7130A" w:rsidP="0070385E">
            <w:pPr>
              <w:pStyle w:val="BodyText"/>
              <w:spacing w:line="240" w:lineRule="auto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5. Стратегија промоције: 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Укратко опишите како ће се креирати и имплементирати стратегија промоције.</w:t>
            </w:r>
          </w:p>
          <w:p w14:paraId="45F6E615" w14:textId="1179F1EB" w:rsidR="00E7130A" w:rsidRPr="0070385E" w:rsidRDefault="00E7130A" w:rsidP="0070385E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lastRenderedPageBreak/>
              <w:t>Пример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: "Креирање Стратегије промоције и видљивости која ће обухватити све нивое комуникације, од визуелних решења до коришћења савремених медија и друштвених мрежа."</w:t>
            </w:r>
          </w:p>
          <w:p w14:paraId="1E26A0A7" w14:textId="4E4CA810" w:rsidR="00E7130A" w:rsidRPr="0070385E" w:rsidRDefault="00E7130A" w:rsidP="0070385E">
            <w:pPr>
              <w:pStyle w:val="BodyText"/>
              <w:spacing w:line="240" w:lineRule="auto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6. Додатне активности: 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Навести додатне активности које ће допринети видљивости (нпр. посебни догађаји, кампање, сарадња са медијима).</w:t>
            </w:r>
          </w:p>
          <w:p w14:paraId="2146D595" w14:textId="7DD2C516" w:rsidR="00E7130A" w:rsidRPr="0070385E" w:rsidRDefault="00E7130A" w:rsidP="0070385E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>Пример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: "Организација посебних промотивних догађаја, као што су изложбе, конференције и јавне презентације, како би се повећала видљивост програма Престонице младих."</w:t>
            </w:r>
          </w:p>
          <w:p w14:paraId="02D6BC30" w14:textId="3FC2CCBD" w:rsidR="00E7130A" w:rsidRPr="0070385E" w:rsidRDefault="00E7130A" w:rsidP="0070385E">
            <w:pPr>
              <w:pStyle w:val="BodyText"/>
              <w:spacing w:line="240" w:lineRule="auto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7. Закључак: 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Укратко сумирајте како ће све ове активности допринети укупној видљивости и успеху програма.</w:t>
            </w:r>
          </w:p>
          <w:p w14:paraId="02FE3976" w14:textId="77777777" w:rsidR="00E7130A" w:rsidRPr="0070385E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>Пример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: "Све наведене активности промоције и видљивости имаће за циљ да програме и активности Престонице младих учине широј јавности доступнијим и препознатљивијим, како на локалном, тако и на националном нивоу.</w:t>
            </w:r>
          </w:p>
          <w:p w14:paraId="6DEF03F0" w14:textId="77777777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14:paraId="0576F523" w14:textId="77777777" w:rsidR="00E7130A" w:rsidRPr="00923BD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0F4761" w:themeColor="accent1" w:themeShade="BF"/>
                <w:u w:val="single"/>
                <w:lang w:val="sr-Cyrl-RS"/>
              </w:rPr>
            </w:pPr>
            <w:r w:rsidRPr="00923BDA">
              <w:rPr>
                <w:rStyle w:val="Strong"/>
                <w:rFonts w:ascii="Times New Roman" w:eastAsia="Times New Roman" w:hAnsi="Times New Roman" w:cs="Times New Roman"/>
                <w:color w:val="0F4761" w:themeColor="accent1" w:themeShade="BF"/>
                <w:u w:val="single"/>
                <w:lang w:val="sr-Cyrl-RS"/>
              </w:rPr>
              <w:t>НАПОМЕНА:</w:t>
            </w:r>
          </w:p>
          <w:p w14:paraId="3FA701BA" w14:textId="77777777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lang w:val="sr-Cyrl-RS"/>
              </w:rPr>
              <w:t xml:space="preserve">Сви материјали и производи ће </w:t>
            </w:r>
            <w:r w:rsidRPr="00923BDA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u w:val="single"/>
                <w:lang w:val="sr-Cyrl-RS"/>
              </w:rPr>
              <w:t>садржати логое и друга обележја у складу са упутствима Министарства туризма и омладине (МТО)</w:t>
            </w:r>
            <w:r w:rsidRPr="00E7130A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lang w:val="sr-Cyrl-RS"/>
              </w:rPr>
              <w:t>.</w:t>
            </w:r>
          </w:p>
          <w:p w14:paraId="04FA1763" w14:textId="77777777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lang w:val="sr-Cyrl-RS"/>
              </w:rPr>
              <w:t>Такође, сви овако настали материјали биће претходно одобрени од стране МТО, како би се осигурало да су упутства о коришћењу обележја и логоа примењена у складу са упутствима.</w:t>
            </w:r>
          </w:p>
        </w:tc>
      </w:tr>
      <w:tr w:rsidR="00E7130A" w:rsidRPr="000C0486" w14:paraId="5FFCC649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DB91"/>
          </w:tcPr>
          <w:p w14:paraId="3FA60AE5" w14:textId="77777777" w:rsidR="00E7130A" w:rsidRPr="0070385E" w:rsidRDefault="00E7130A" w:rsidP="0070385E">
            <w:pPr>
              <w:pStyle w:val="BodyText"/>
              <w:spacing w:before="240" w:line="240" w:lineRule="auto"/>
              <w:ind w:left="-90"/>
              <w:jc w:val="both"/>
              <w:rPr>
                <w:rStyle w:val="IntenseReference"/>
                <w:lang w:val="sr-Cyrl-RS"/>
              </w:rPr>
            </w:pPr>
            <w:r w:rsidRPr="0070385E">
              <w:rPr>
                <w:rStyle w:val="IntenseReference"/>
                <w:sz w:val="28"/>
                <w:szCs w:val="28"/>
                <w:lang w:val="sr-Cyrl-RS"/>
              </w:rPr>
              <w:lastRenderedPageBreak/>
              <w:t>VIII. ОДРЖИВОСТ</w:t>
            </w:r>
          </w:p>
        </w:tc>
      </w:tr>
      <w:tr w:rsidR="00E7130A" w:rsidRPr="000C0486" w14:paraId="32E735FF" w14:textId="77777777" w:rsidTr="0070385E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7F4FC937" w14:textId="77777777" w:rsidR="00E7130A" w:rsidRPr="00E7130A" w:rsidRDefault="00E7130A" w:rsidP="0039570A">
            <w:pPr>
              <w:pStyle w:val="normal1"/>
              <w:numPr>
                <w:ilvl w:val="0"/>
                <w:numId w:val="1"/>
              </w:numPr>
              <w:spacing w:before="57" w:after="217"/>
              <w:ind w:left="340" w:right="113" w:hanging="340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Који је очекивани дугорочни утицај реализације пројекта на културни, социјални, економски развој, туристичке капацитете и просторни развој ваше ЈЛС?</w:t>
            </w:r>
          </w:p>
        </w:tc>
      </w:tr>
      <w:tr w:rsidR="00E7130A" w:rsidRPr="000C0486" w14:paraId="750444FA" w14:textId="77777777" w:rsidTr="0070385E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B0F4A94" w14:textId="77777777" w:rsidR="00E7130A" w:rsidRPr="0070385E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7038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Максимално 250–300 речи</w:t>
            </w:r>
          </w:p>
          <w:p w14:paraId="44AD12E4" w14:textId="77777777" w:rsidR="00E7130A" w:rsidRPr="0070385E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ПРИМЕР:</w:t>
            </w:r>
          </w:p>
          <w:p w14:paraId="3EBA89DF" w14:textId="77777777" w:rsidR="00E7130A" w:rsidRPr="0070385E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Очекивани дугорочни утицаји укључују, на пример:</w:t>
            </w:r>
          </w:p>
          <w:p w14:paraId="15481013" w14:textId="77777777" w:rsidR="00E7130A" w:rsidRPr="0070385E" w:rsidRDefault="00E7130A" w:rsidP="0039570A">
            <w:pPr>
              <w:pStyle w:val="BodyText"/>
              <w:numPr>
                <w:ilvl w:val="0"/>
                <w:numId w:val="5"/>
              </w:numPr>
              <w:tabs>
                <w:tab w:val="left" w:pos="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 Културни развој: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 Подстицање креативности и активизације младих, што обогаћује културни живот града.</w:t>
            </w:r>
          </w:p>
          <w:p w14:paraId="089D5723" w14:textId="77777777" w:rsidR="00E7130A" w:rsidRPr="0070385E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</w:p>
          <w:p w14:paraId="17248FF7" w14:textId="77777777" w:rsidR="00E7130A" w:rsidRPr="0070385E" w:rsidRDefault="00E7130A" w:rsidP="0039570A">
            <w:pPr>
              <w:pStyle w:val="BodyText"/>
              <w:numPr>
                <w:ilvl w:val="0"/>
                <w:numId w:val="5"/>
              </w:numPr>
              <w:tabs>
                <w:tab w:val="left" w:pos="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 Социјални утицај: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 Стварање заједничких простора за дијалог и сарадњу, подстичући толеранцију и инклузију међу младима.</w:t>
            </w:r>
          </w:p>
          <w:p w14:paraId="70B3BDAF" w14:textId="77777777" w:rsidR="00E7130A" w:rsidRPr="0070385E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</w:p>
          <w:p w14:paraId="3A80E34D" w14:textId="77777777" w:rsidR="00E7130A" w:rsidRPr="0070385E" w:rsidRDefault="00E7130A" w:rsidP="0039570A">
            <w:pPr>
              <w:pStyle w:val="BodyText"/>
              <w:numPr>
                <w:ilvl w:val="0"/>
                <w:numId w:val="5"/>
              </w:numPr>
              <w:tabs>
                <w:tab w:val="left" w:pos="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 Економски развој: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 Подстицање креативних индустрија и предузетништва, што може довести до нових радних места и економског раста.</w:t>
            </w:r>
          </w:p>
          <w:p w14:paraId="7D9CDD35" w14:textId="77777777" w:rsidR="00E7130A" w:rsidRPr="0070385E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</w:p>
          <w:p w14:paraId="05DF2B1A" w14:textId="77777777" w:rsidR="00E7130A" w:rsidRPr="0070385E" w:rsidRDefault="00E7130A" w:rsidP="0039570A">
            <w:pPr>
              <w:pStyle w:val="BodyText"/>
              <w:numPr>
                <w:ilvl w:val="0"/>
                <w:numId w:val="5"/>
              </w:numPr>
              <w:tabs>
                <w:tab w:val="left" w:pos="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 Туристички потенцијал: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 Промоција града кроз културне догађаје и активности младих, што привлачи посетиоце и подстиче туризам.</w:t>
            </w:r>
          </w:p>
          <w:p w14:paraId="5D8526D6" w14:textId="77777777" w:rsidR="00E7130A" w:rsidRPr="0070385E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</w:p>
          <w:p w14:paraId="582FC7E4" w14:textId="77777777" w:rsidR="00E7130A" w:rsidRPr="0070385E" w:rsidRDefault="00E7130A" w:rsidP="0039570A">
            <w:pPr>
              <w:pStyle w:val="BodyText"/>
              <w:numPr>
                <w:ilvl w:val="0"/>
                <w:numId w:val="5"/>
              </w:numPr>
              <w:tabs>
                <w:tab w:val="left" w:pos="0"/>
              </w:tabs>
              <w:spacing w:after="0" w:line="259" w:lineRule="auto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70385E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 Просторни развој:</w:t>
            </w:r>
            <w:r w:rsidRPr="0070385E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 Ревитализација градских простора кроз пројекте који активирају младе и стварају нове центре за окупљање.</w:t>
            </w:r>
          </w:p>
          <w:p w14:paraId="3C14621A" w14:textId="77777777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</w:tc>
      </w:tr>
      <w:tr w:rsidR="00E7130A" w:rsidRPr="000C0486" w14:paraId="3A1673E5" w14:textId="77777777" w:rsidTr="0070385E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</w:tcPr>
          <w:p w14:paraId="3FD71A3D" w14:textId="77777777" w:rsidR="00E7130A" w:rsidRPr="0070385E" w:rsidRDefault="00E7130A" w:rsidP="0039570A">
            <w:pPr>
              <w:pStyle w:val="normal1"/>
              <w:numPr>
                <w:ilvl w:val="0"/>
                <w:numId w:val="1"/>
              </w:numPr>
              <w:spacing w:before="114" w:after="274"/>
              <w:ind w:left="397" w:right="113" w:hanging="34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703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План одрживости спроведених пројеката након године титуле Престонице младих</w:t>
            </w:r>
          </w:p>
        </w:tc>
      </w:tr>
      <w:tr w:rsidR="00E7130A" w:rsidRPr="000C0486" w14:paraId="4B77980A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A68FAF3" w14:textId="77777777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Максимално 200–250 речи</w:t>
            </w:r>
          </w:p>
          <w:p w14:paraId="786FFF2F" w14:textId="77777777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lastRenderedPageBreak/>
              <w:t>ПРИМЕР:</w:t>
            </w:r>
          </w:p>
          <w:p w14:paraId="7B9DB624" w14:textId="77777777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Одрживост пројеката обезбеђује се кроз:</w:t>
            </w:r>
          </w:p>
          <w:p w14:paraId="73273C36" w14:textId="138E97F4" w:rsidR="00E7130A" w:rsidRPr="00E7130A" w:rsidRDefault="00E7130A" w:rsidP="0070385E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 Дугорочна партнерства:</w:t>
            </w: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 Одржавање сарадње са организацијама, спонзорима и младима који су учествовали у пројектима.</w:t>
            </w:r>
          </w:p>
          <w:p w14:paraId="37CFC73F" w14:textId="5A473E7B" w:rsidR="00E7130A" w:rsidRPr="00E7130A" w:rsidRDefault="00E7130A" w:rsidP="0070385E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 Интеграција у стратегије и акционе планове на локалном нивоу:</w:t>
            </w: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 Укључивање пројеката у будуће планове развоја младих на локалном нивоу.</w:t>
            </w:r>
          </w:p>
          <w:p w14:paraId="6E6C1EDB" w14:textId="571A9215" w:rsidR="00E7130A" w:rsidRPr="00E7130A" w:rsidRDefault="00E7130A" w:rsidP="0070385E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 Образовни програми:</w:t>
            </w: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 Наставак радионица и програма који подстичу креативност и активизацију младих.</w:t>
            </w:r>
          </w:p>
          <w:p w14:paraId="2F266248" w14:textId="1CFB4E68" w:rsidR="00E7130A" w:rsidRPr="00E7130A" w:rsidRDefault="00E7130A" w:rsidP="0070385E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 Пост-пројектне активности:</w:t>
            </w: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 Организовање догађаја као што су фестивали, изложбе и радионице који настављају да ангажују младе.</w:t>
            </w:r>
          </w:p>
          <w:p w14:paraId="6A75FF7A" w14:textId="78229CDC" w:rsidR="00E7130A" w:rsidRPr="00E7130A" w:rsidRDefault="00E7130A" w:rsidP="0070385E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7F7F7F" w:themeColor="text1" w:themeTint="80"/>
                <w:lang w:val="sr-Cyrl-RS"/>
              </w:rPr>
              <w:t xml:space="preserve"> Финансијска одрживост:</w:t>
            </w: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 Тражење нових извора финансирања, укључујући спонзорства и донације, за одржавање пројеката у дугорочном периоду.</w:t>
            </w:r>
          </w:p>
          <w:p w14:paraId="0B4AB111" w14:textId="7766DC09" w:rsidR="00E7130A" w:rsidRPr="00923BDA" w:rsidRDefault="00E7130A" w:rsidP="00923BDA">
            <w:pPr>
              <w:pStyle w:val="BodyText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Овај приступ осигурава да пројекти остану активни и након завршетка године Престонице младих Републике Србије.</w:t>
            </w:r>
          </w:p>
        </w:tc>
      </w:tr>
      <w:tr w:rsidR="00E7130A" w:rsidRPr="000C0486" w14:paraId="6C5A11AE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FDB91"/>
          </w:tcPr>
          <w:p w14:paraId="4610A0AF" w14:textId="77777777" w:rsidR="00E7130A" w:rsidRPr="00E7130A" w:rsidRDefault="00E7130A" w:rsidP="0070385E">
            <w:pPr>
              <w:pStyle w:val="BodyText"/>
              <w:spacing w:before="240" w:line="240" w:lineRule="auto"/>
              <w:ind w:left="-90"/>
              <w:jc w:val="both"/>
              <w:rPr>
                <w:rStyle w:val="IntenseReference"/>
                <w:sz w:val="28"/>
                <w:szCs w:val="28"/>
                <w:lang w:val="sr-Cyrl-RS"/>
              </w:rPr>
            </w:pPr>
            <w:r w:rsidRPr="00E7130A">
              <w:rPr>
                <w:rStyle w:val="IntenseReference"/>
                <w:sz w:val="28"/>
                <w:szCs w:val="28"/>
                <w:lang w:val="sr-Cyrl-RS"/>
              </w:rPr>
              <w:lastRenderedPageBreak/>
              <w:t>IX. НАСЛЕЂЕ</w:t>
            </w:r>
          </w:p>
          <w:p w14:paraId="06F12661" w14:textId="77777777" w:rsidR="00E7130A" w:rsidRPr="00923BDA" w:rsidRDefault="00E7130A" w:rsidP="00E7130A">
            <w:pPr>
              <w:pStyle w:val="BodyText"/>
              <w:ind w:left="-9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Cyrl-RS"/>
              </w:rPr>
            </w:pPr>
            <w:r w:rsidRPr="00923BDA">
              <w:rPr>
                <w:rFonts w:ascii="Times New Roman" w:eastAsia="Times New Roman" w:hAnsi="Times New Roman" w:cs="Times New Roman"/>
                <w:i/>
                <w:iCs/>
                <w:color w:val="000000"/>
                <w:lang w:val="sr-Cyrl-RS"/>
              </w:rPr>
              <w:t>Наведите шта сматрате да ће бити најзначајније наслеђе (заоставштина) у вашем граду/општини по завршетку реализације пројекта Престоница младих Републике Србије?</w:t>
            </w:r>
          </w:p>
        </w:tc>
      </w:tr>
      <w:tr w:rsidR="00E7130A" w:rsidRPr="000C0486" w14:paraId="5996BABB" w14:textId="77777777" w:rsidTr="00E7130A">
        <w:trPr>
          <w:jc w:val="center"/>
        </w:trPr>
        <w:tc>
          <w:tcPr>
            <w:tcW w:w="10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6653420" w14:textId="10FB4B0C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 xml:space="preserve">Максимално 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6</w:t>
            </w:r>
            <w:r w:rsidRPr="00E7130A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00 речи</w:t>
            </w:r>
          </w:p>
          <w:p w14:paraId="038D8978" w14:textId="77777777" w:rsidR="00E7130A" w:rsidRPr="00E7130A" w:rsidRDefault="00E7130A" w:rsidP="00E7130A">
            <w:pPr>
              <w:pStyle w:val="BodyText"/>
              <w:spacing w:line="240" w:lineRule="auto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</w:p>
          <w:p w14:paraId="013B5650" w14:textId="0FE1C7C4" w:rsidR="00E7130A" w:rsidRPr="00E7130A" w:rsidRDefault="00E7130A" w:rsidP="00E7130A">
            <w:pPr>
              <w:pStyle w:val="BodyText"/>
              <w:spacing w:line="240" w:lineRule="auto"/>
              <w:ind w:left="-90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ПРИМЕР:</w:t>
            </w:r>
          </w:p>
          <w:p w14:paraId="0B9069DB" w14:textId="61CF7FFC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Оснаживање локалних организација и институција</w:t>
            </w:r>
          </w:p>
          <w:p w14:paraId="44E0F114" w14:textId="7FE472BD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Пројекат ће ојачати капацитете локалних организација и институција које раде са младима, омогућавајући им да настављају са амбициозним пројектима и иницијативама усмереним на младе. Ово ће допринети дугорочном развоју омладинских програма и подржати стварање нових могућности за младе.</w:t>
            </w:r>
          </w:p>
          <w:p w14:paraId="42058F4A" w14:textId="32ABC6E2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u w:val="single"/>
                <w:lang w:val="sr-Cyrl-RS"/>
              </w:rPr>
              <w:t>ОБАВЕЗНИ ЕЛЕМЕНТ:</w:t>
            </w:r>
            <w:r w:rsidRPr="00E7130A">
              <w:rPr>
                <w:rFonts w:ascii="Times New Roman" w:eastAsia="Times New Roman" w:hAnsi="Times New Roman" w:cs="Times New Roman"/>
                <w:b/>
                <w:bCs/>
                <w:color w:val="7F7F7F" w:themeColor="text1" w:themeTint="80"/>
                <w:lang w:val="sr-Cyrl-RS"/>
              </w:rPr>
              <w:t xml:space="preserve"> Примена документа јавне политике усмерене на младе: Описати како ће постојећи или документ усвојен до 31.12.2026. године, допринети одрживости наслеђа програма, укључујући конкретне мере и активности за дугорочно укључивање младих. </w:t>
            </w:r>
          </w:p>
          <w:p w14:paraId="1FF29E55" w14:textId="535AB603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Инфраструктура за младе</w:t>
            </w:r>
          </w:p>
          <w:p w14:paraId="53AE499B" w14:textId="3BF486C7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Нови или обновљени објекти, као што су омладински центри и простори за креативне активности, служиће као трајни ресурс за младе. Ови простори ће пружати могућности за развој, сарадњу и реализацију идеја, што ће олакшати активно учешће младих у друштвеном и културном животу града.</w:t>
            </w:r>
          </w:p>
          <w:p w14:paraId="27E523DC" w14:textId="1EFC81B1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Унапређење омладинског идентитета</w:t>
            </w:r>
          </w:p>
          <w:p w14:paraId="5F5E577F" w14:textId="0226DFA0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Пројекат ће подићи идентитет младих на локалном и националном нивоу, привлачећи младе из других градова и стварајући могућности за дугорочна партнерства са омладинским организацијама. Ово ће допринети јачању омладинске заједнице и њиховој видљивости у ширем контексту.</w:t>
            </w:r>
          </w:p>
          <w:p w14:paraId="2590A56B" w14:textId="030C1567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Омладинско наслеђе</w:t>
            </w:r>
          </w:p>
          <w:p w14:paraId="20EE064B" w14:textId="613B0E24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Кроз разноврсне пројекте и активности усмерене на младе, пројекат ће обогатити живот младих и оставити трајни утицај на локалну заједницу. Ове активности ће подстаћи креативност, иновацију и активно учешће младих у друштвеним и културним процесима.</w:t>
            </w:r>
          </w:p>
          <w:p w14:paraId="110D6266" w14:textId="60D681C5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Економски развој</w:t>
            </w:r>
          </w:p>
          <w:p w14:paraId="7E5073EB" w14:textId="1E6F76B7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lastRenderedPageBreak/>
              <w:t>Прилив младих и развој омладинске предузетничке сцене допринети ће економском развоју, стварајући нове послове и подстичући локалну економију. Ово ће отворити нове могућности за младе и подржати њихово укључивање у економски живот града.</w:t>
            </w:r>
          </w:p>
          <w:p w14:paraId="04E787E0" w14:textId="3337E866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</w:pPr>
            <w:r w:rsidRPr="00E7130A">
              <w:rPr>
                <w:rStyle w:val="Strong"/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Социјални и образовни развој</w:t>
            </w:r>
          </w:p>
          <w:p w14:paraId="4154498F" w14:textId="77777777" w:rsidR="00E7130A" w:rsidRPr="00E7130A" w:rsidRDefault="00E7130A" w:rsidP="00E7130A">
            <w:pPr>
              <w:pStyle w:val="BodyText"/>
              <w:spacing w:line="240" w:lineRule="auto"/>
              <w:ind w:left="-90"/>
              <w:jc w:val="both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color w:val="7F7F7F" w:themeColor="text1" w:themeTint="80"/>
                <w:lang w:val="sr-Cyrl-RS"/>
              </w:rPr>
              <w:t>Пројекат ће подстаћи дијалог, инклузију и разумевање међу младима, пружајући могућности за образовање, размену искустава и лични развој. Ово ће допринети стварању инклузивније и хармоничније заједнице.</w:t>
            </w:r>
          </w:p>
        </w:tc>
      </w:tr>
    </w:tbl>
    <w:p w14:paraId="3EEC39B3" w14:textId="77777777" w:rsidR="00CA3EB3" w:rsidRPr="000C0486" w:rsidRDefault="00CA3EB3" w:rsidP="00CA3EB3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76E586E" w14:textId="77777777" w:rsidR="00CA3EB3" w:rsidRPr="000C0486" w:rsidRDefault="00CA3EB3" w:rsidP="00CA3EB3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F43239E" w14:textId="77777777" w:rsidR="00CA3EB3" w:rsidRPr="000C0486" w:rsidRDefault="00CA3EB3" w:rsidP="00CA3EB3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DBA2BF5" w14:textId="77777777" w:rsidR="00CA3EB3" w:rsidRPr="000C0486" w:rsidRDefault="00CA3EB3" w:rsidP="00CA3EB3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C0486">
        <w:rPr>
          <w:lang w:val="sr-Cyrl-RS"/>
        </w:rPr>
        <w:br w:type="page"/>
      </w:r>
    </w:p>
    <w:p w14:paraId="2A351B64" w14:textId="77777777" w:rsidR="00CA3EB3" w:rsidRPr="000C0486" w:rsidRDefault="00CA3EB3" w:rsidP="00CA3EB3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2688672" w14:textId="77777777" w:rsidR="00CA3EB3" w:rsidRPr="000C0486" w:rsidRDefault="00CA3EB3" w:rsidP="00CA3EB3">
      <w:pPr>
        <w:pStyle w:val="normal1"/>
        <w:ind w:left="-90" w:firstLine="90"/>
        <w:jc w:val="center"/>
        <w:rPr>
          <w:rFonts w:ascii="Times New Roman" w:eastAsia="Times New Roman" w:hAnsi="Times New Roman" w:cs="Times New Roman"/>
          <w:b/>
          <w:color w:val="2A6099"/>
          <w:sz w:val="24"/>
          <w:szCs w:val="24"/>
          <w:lang w:val="sr-Cyrl-RS"/>
        </w:rPr>
      </w:pPr>
    </w:p>
    <w:tbl>
      <w:tblPr>
        <w:tblW w:w="1098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135"/>
        <w:gridCol w:w="2262"/>
        <w:gridCol w:w="2891"/>
        <w:gridCol w:w="1474"/>
        <w:gridCol w:w="1454"/>
        <w:gridCol w:w="1764"/>
      </w:tblGrid>
      <w:tr w:rsidR="00CA3EB3" w:rsidRPr="000C0486" w14:paraId="277E8684" w14:textId="77777777" w:rsidTr="0070385E">
        <w:trPr>
          <w:trHeight w:val="1192"/>
        </w:trPr>
        <w:tc>
          <w:tcPr>
            <w:tcW w:w="10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DB91"/>
            <w:vAlign w:val="center"/>
          </w:tcPr>
          <w:p w14:paraId="0EFAA952" w14:textId="77777777" w:rsidR="00CA3EB3" w:rsidRPr="003C761C" w:rsidRDefault="00CA3EB3" w:rsidP="0039570A">
            <w:pPr>
              <w:pStyle w:val="normal1"/>
              <w:ind w:left="-90" w:firstLine="90"/>
              <w:jc w:val="center"/>
              <w:rPr>
                <w:rStyle w:val="IntenseReference"/>
                <w:sz w:val="28"/>
                <w:szCs w:val="28"/>
                <w:lang w:val="sr-Cyrl-RS"/>
              </w:rPr>
            </w:pPr>
            <w:r w:rsidRPr="003C761C">
              <w:rPr>
                <w:rStyle w:val="IntenseReference"/>
                <w:sz w:val="28"/>
                <w:szCs w:val="28"/>
                <w:lang w:val="sr-Cyrl-RS"/>
              </w:rPr>
              <w:t xml:space="preserve">X. Б У Џ Е Т </w:t>
            </w:r>
          </w:p>
          <w:p w14:paraId="117A9A4F" w14:textId="77777777" w:rsidR="00CA3EB3" w:rsidRPr="000C0486" w:rsidRDefault="00CA3EB3" w:rsidP="0039570A">
            <w:pPr>
              <w:pStyle w:val="normal1"/>
              <w:ind w:left="-90" w:firstLine="90"/>
              <w:jc w:val="center"/>
              <w:rPr>
                <w:lang w:val="sr-Cyrl-RS"/>
              </w:rPr>
            </w:pPr>
            <w:r w:rsidRPr="003C761C">
              <w:rPr>
                <w:rStyle w:val="IntenseReference"/>
                <w:sz w:val="28"/>
                <w:szCs w:val="28"/>
                <w:lang w:val="sr-Cyrl-RS"/>
              </w:rPr>
              <w:t>Табеларни приказ предлога буџета пројекта</w:t>
            </w:r>
          </w:p>
        </w:tc>
      </w:tr>
      <w:tr w:rsidR="00CA3EB3" w:rsidRPr="000C0486" w14:paraId="04F1A2A4" w14:textId="77777777" w:rsidTr="0039570A">
        <w:trPr>
          <w:trHeight w:val="1686"/>
        </w:trPr>
        <w:tc>
          <w:tcPr>
            <w:tcW w:w="33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B4A2C" w14:textId="77777777" w:rsidR="00CA3EB3" w:rsidRPr="00E7130A" w:rsidRDefault="00CA3EB3" w:rsidP="0039570A">
            <w:pPr>
              <w:pStyle w:val="normal1"/>
              <w:ind w:left="-90" w:firstLine="90"/>
              <w:rPr>
                <w:b/>
                <w:bCs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ВРСТА ТРОШКОВА</w:t>
            </w:r>
          </w:p>
          <w:p w14:paraId="32595A1E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lang w:val="sr-Cyrl-RS"/>
              </w:rPr>
              <w:t>(проценти укупног удела по врсти трошкова)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E30C76" w14:textId="77777777" w:rsidR="00CA3EB3" w:rsidRPr="00E7130A" w:rsidRDefault="00CA3EB3" w:rsidP="0039570A">
            <w:pPr>
              <w:pStyle w:val="normal1"/>
              <w:jc w:val="center"/>
              <w:rPr>
                <w:b/>
                <w:bCs/>
                <w:lang w:val="sr-Cyrl-RS"/>
              </w:rPr>
            </w:pPr>
            <w:r w:rsidRPr="00E7130A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ДЕТАЉНА СПЕЦИФИКАЦИЈА ТРОШКОВА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61E35C" w14:textId="77777777" w:rsidR="00CA3EB3" w:rsidRPr="000C0486" w:rsidRDefault="00CA3EB3" w:rsidP="0039570A">
            <w:pPr>
              <w:pStyle w:val="normal1"/>
              <w:spacing w:line="240" w:lineRule="auto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А. </w:t>
            </w:r>
          </w:p>
          <w:p w14:paraId="2B5C07C1" w14:textId="054E9AA6" w:rsidR="00CA3EB3" w:rsidRPr="00E63C95" w:rsidRDefault="00CA3EB3" w:rsidP="0039570A">
            <w:pPr>
              <w:pStyle w:val="normal1"/>
              <w:spacing w:line="240" w:lineRule="auto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СРЕДСТВА МИНИСТАРСТВА </w:t>
            </w:r>
            <w:r w:rsidR="00E63C9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ТУРИЗМА И ОМЛАДИНЕ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24DF6" w14:textId="77777777" w:rsidR="00CA3EB3" w:rsidRPr="000C0486" w:rsidRDefault="00CA3EB3" w:rsidP="0039570A">
            <w:pPr>
              <w:pStyle w:val="normal1"/>
              <w:spacing w:line="240" w:lineRule="auto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Б.</w:t>
            </w:r>
          </w:p>
          <w:p w14:paraId="6195777C" w14:textId="77777777" w:rsidR="00CA3EB3" w:rsidRPr="000C0486" w:rsidRDefault="00CA3EB3" w:rsidP="0039570A">
            <w:pPr>
              <w:pStyle w:val="normal1"/>
              <w:spacing w:line="240" w:lineRule="auto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УЧЕШЋЕ СОПСТВЕНИМ СРЕДСТВИМА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15B4D3" w14:textId="77777777" w:rsidR="00CA3EB3" w:rsidRPr="000C0486" w:rsidRDefault="00CA3EB3" w:rsidP="0039570A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61C6E841" w14:textId="77777777" w:rsidR="00CA3EB3" w:rsidRPr="000C0486" w:rsidRDefault="00CA3EB3" w:rsidP="0039570A">
            <w:pPr>
              <w:pStyle w:val="normal1"/>
              <w:spacing w:line="240" w:lineRule="auto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В.</w:t>
            </w:r>
          </w:p>
          <w:p w14:paraId="26C8EB25" w14:textId="77777777" w:rsidR="00CA3EB3" w:rsidRPr="000C0486" w:rsidRDefault="00CA3EB3" w:rsidP="0039570A">
            <w:pPr>
              <w:pStyle w:val="normal1"/>
              <w:spacing w:line="240" w:lineRule="auto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УЧЕШЋЕ СРЕДСТВИ-МА ИЗ ДРУГИХ ИЗВОРА</w:t>
            </w:r>
          </w:p>
        </w:tc>
      </w:tr>
      <w:tr w:rsidR="00CA3EB3" w:rsidRPr="000C0486" w14:paraId="1A1B51EC" w14:textId="77777777" w:rsidTr="0039570A">
        <w:trPr>
          <w:trHeight w:val="9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F929E5" w14:textId="77777777" w:rsidR="00CA3EB3" w:rsidRPr="000C0486" w:rsidRDefault="00CA3EB3" w:rsidP="0039570A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  <w:p w14:paraId="25C91880" w14:textId="77777777" w:rsidR="00CA3EB3" w:rsidRPr="000C0486" w:rsidRDefault="00CA3EB3" w:rsidP="0039570A">
            <w:pPr>
              <w:pStyle w:val="normal1"/>
              <w:jc w:val="center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lang w:val="sr-Cyrl-RS"/>
              </w:rPr>
              <w:t>Најмање 45 %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A5F7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Програмски трошкови реализације</w:t>
            </w:r>
          </w:p>
          <w:p w14:paraId="3C94C8CD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hAnsi="Times New Roman" w:cs="Times New Roman"/>
                <w:b/>
                <w:bCs/>
                <w:color w:val="666666"/>
                <w:lang w:val="sr-Cyrl-RS"/>
              </w:rPr>
              <w:t xml:space="preserve">Укључујући и Програме омладинских организација са територије ЈЛС </w:t>
            </w:r>
            <w:r w:rsidRPr="000C0486">
              <w:rPr>
                <w:rFonts w:ascii="Times New Roman" w:hAnsi="Times New Roman" w:cs="Times New Roman"/>
                <w:color w:val="666666"/>
                <w:lang w:val="sr-Cyrl-RS"/>
              </w:rPr>
              <w:t>(обуке и друге активности)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32AC" w14:textId="77777777" w:rsidR="00CA3EB3" w:rsidRPr="000C0486" w:rsidRDefault="00CA3EB3" w:rsidP="0039570A">
            <w:pPr>
              <w:pStyle w:val="normal1"/>
              <w:ind w:left="-90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Навести називе програма и припадајуће трошкове (у складу са наративним описом)</w:t>
            </w:r>
          </w:p>
          <w:p w14:paraId="10ECADEE" w14:textId="77777777" w:rsidR="00CA3EB3" w:rsidRPr="000C0486" w:rsidRDefault="00CA3EB3" w:rsidP="0039570A">
            <w:pPr>
              <w:pStyle w:val="normal1"/>
              <w:ind w:left="-90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РЕДОВНИ ПРОГРАМ</w:t>
            </w:r>
          </w:p>
          <w:p w14:paraId="62D934D6" w14:textId="77777777" w:rsidR="00CA3EB3" w:rsidRPr="000C0486" w:rsidRDefault="00CA3EB3" w:rsidP="0039570A">
            <w:pPr>
              <w:pStyle w:val="normal1"/>
              <w:ind w:left="-90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ПРАТЕЋИ РОГРАМ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EA7B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  <w:p w14:paraId="6D4C4A5F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22CE089D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  <w:p w14:paraId="552D2A4D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BFD0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  <w:p w14:paraId="2417615C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2FFED53F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  <w:p w14:paraId="5E47AF05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4A8C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hAnsi="Times New Roman"/>
                <w:sz w:val="20"/>
                <w:szCs w:val="20"/>
                <w:lang w:val="sr-Cyrl-RS"/>
              </w:rPr>
              <w:t>0,00</w:t>
            </w:r>
          </w:p>
          <w:p w14:paraId="7BC2E719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7F28AF3A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  <w:p w14:paraId="56D73BBB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</w:tc>
      </w:tr>
      <w:tr w:rsidR="00CA3EB3" w:rsidRPr="000C0486" w14:paraId="6C376BF5" w14:textId="77777777" w:rsidTr="0039570A">
        <w:trPr>
          <w:trHeight w:val="11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228E2C" w14:textId="77777777" w:rsidR="00CA3EB3" w:rsidRPr="000C0486" w:rsidRDefault="00CA3EB3" w:rsidP="0039570A">
            <w:pPr>
              <w:pStyle w:val="normal1"/>
              <w:jc w:val="center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lang w:val="sr-Cyrl-RS"/>
              </w:rPr>
              <w:t>до 20 %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F3BE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Људски ресурси</w:t>
            </w:r>
          </w:p>
          <w:p w14:paraId="6DF79DFB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(тим за реализацију програма)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9DD8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ХОНОРАРИ ЉУДСКИ РЕСУРСИ ЗА РЕАЛИЗАЦИЈУ  ПРОЈЕКТА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4474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  <w:p w14:paraId="4EC6FFF0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4355864F" w14:textId="77777777" w:rsidR="00CA3EB3" w:rsidRPr="000C0486" w:rsidRDefault="00CA3EB3" w:rsidP="0039570A">
            <w:pPr>
              <w:pStyle w:val="normal1"/>
              <w:ind w:left="-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0,00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62A9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  <w:p w14:paraId="19EBBEB2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03FF6937" w14:textId="77777777" w:rsidR="00CA3EB3" w:rsidRPr="000C0486" w:rsidRDefault="00CA3EB3" w:rsidP="0039570A">
            <w:pPr>
              <w:pStyle w:val="normal1"/>
              <w:ind w:left="-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0,00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1F72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hAnsi="Times New Roman"/>
                <w:sz w:val="20"/>
                <w:szCs w:val="20"/>
                <w:lang w:val="sr-Cyrl-RS"/>
              </w:rPr>
              <w:t>0,00</w:t>
            </w:r>
          </w:p>
          <w:p w14:paraId="19E748A9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58DB32C4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hAnsi="Times New Roman"/>
                <w:sz w:val="20"/>
                <w:szCs w:val="20"/>
                <w:lang w:val="sr-Cyrl-RS"/>
              </w:rPr>
              <w:t>0,00</w:t>
            </w:r>
          </w:p>
        </w:tc>
      </w:tr>
      <w:tr w:rsidR="00CA3EB3" w:rsidRPr="000C0486" w14:paraId="4A87F3F1" w14:textId="77777777" w:rsidTr="0039570A">
        <w:trPr>
          <w:trHeight w:val="45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57F48" w14:textId="77777777" w:rsidR="00CA3EB3" w:rsidRPr="000C0486" w:rsidRDefault="00CA3EB3" w:rsidP="0039570A">
            <w:pPr>
              <w:pStyle w:val="normal1"/>
              <w:jc w:val="center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lang w:val="sr-Cyrl-RS"/>
              </w:rPr>
              <w:t>до 10%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A894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Инфраструктурне инвестиције (адаптација простора)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EAD0" w14:textId="77777777" w:rsidR="00CA3EB3" w:rsidRPr="000C0486" w:rsidRDefault="00CA3EB3" w:rsidP="0039570A">
            <w:pPr>
              <w:pStyle w:val="normal1"/>
              <w:spacing w:after="0" w:line="240" w:lineRule="auto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Детаљан приказ дат у прилогу:</w:t>
            </w:r>
          </w:p>
          <w:p w14:paraId="34501E7B" w14:textId="77777777" w:rsidR="00CA3EB3" w:rsidRPr="000C0486" w:rsidRDefault="00CA3EB3" w:rsidP="0039570A">
            <w:pPr>
              <w:pStyle w:val="normal1"/>
              <w:spacing w:after="0" w:line="240" w:lineRule="auto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color w:val="666666"/>
                <w:sz w:val="18"/>
                <w:szCs w:val="18"/>
                <w:lang w:val="sr-Cyrl-RS"/>
              </w:rPr>
              <w:t xml:space="preserve">ПРИЛОГ 1 – 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lang w:val="sr-Cyrl-RS"/>
              </w:rPr>
              <w:t>ДЕТАЉАН ПРЕГЛЕД ПЛАНИРАНИХ АКТИВНОСТИ ГЛАВНОГ НА ИНФРАСТРУКТУРИ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2443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CE12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5711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hAnsi="Times New Roman"/>
                <w:sz w:val="20"/>
                <w:szCs w:val="20"/>
                <w:lang w:val="sr-Cyrl-RS"/>
              </w:rPr>
              <w:t>0,00</w:t>
            </w:r>
          </w:p>
        </w:tc>
      </w:tr>
      <w:tr w:rsidR="00CA3EB3" w:rsidRPr="000C0486" w14:paraId="68C93F78" w14:textId="77777777" w:rsidTr="0039570A">
        <w:trPr>
          <w:trHeight w:val="29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A62EBA" w14:textId="77777777" w:rsidR="00CA3EB3" w:rsidRPr="000C0486" w:rsidRDefault="00CA3EB3" w:rsidP="0039570A">
            <w:pPr>
              <w:pStyle w:val="normal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8F07" w14:textId="77777777" w:rsidR="00CA3EB3" w:rsidRPr="000C0486" w:rsidRDefault="00CA3EB3" w:rsidP="0039570A">
            <w:pPr>
              <w:pStyle w:val="normal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666666"/>
                <w:lang w:val="sr-Cyrl-RS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EA3E" w14:textId="77777777" w:rsidR="00CA3EB3" w:rsidRPr="000C0486" w:rsidRDefault="00CA3EB3" w:rsidP="0039570A">
            <w:pPr>
              <w:pStyle w:val="normal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666666"/>
                <w:lang w:val="sr-Cyrl-RS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192C" w14:textId="77777777" w:rsidR="00CA3EB3" w:rsidRPr="000C0486" w:rsidRDefault="00CA3EB3" w:rsidP="0039570A">
            <w:pPr>
              <w:pStyle w:val="normal1"/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A639" w14:textId="77777777" w:rsidR="00CA3EB3" w:rsidRPr="000C0486" w:rsidRDefault="00CA3EB3" w:rsidP="0039570A">
            <w:pPr>
              <w:pStyle w:val="normal1"/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849" w14:textId="77777777" w:rsidR="00CA3EB3" w:rsidRPr="000C0486" w:rsidRDefault="00CA3EB3" w:rsidP="0039570A">
            <w:pPr>
              <w:pStyle w:val="normal1"/>
              <w:widowControl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A3EB3" w:rsidRPr="000C0486" w14:paraId="42B2E87F" w14:textId="77777777" w:rsidTr="0039570A">
        <w:trPr>
          <w:trHeight w:val="20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4CE77" w14:textId="77777777" w:rsidR="00CA3EB3" w:rsidRPr="000C0486" w:rsidRDefault="00CA3EB3" w:rsidP="0039570A">
            <w:pPr>
              <w:pStyle w:val="normal1"/>
              <w:jc w:val="center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lang w:val="sr-Cyrl-RS"/>
              </w:rPr>
              <w:t>до 15 %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65F9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>Промоција пројекта (маркетинг, ПР активности, продукција видео, аудио и визуелних садржаја, бустовање (boost) на друштвеним мрежама, и сл.)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EAE2" w14:textId="77777777" w:rsidR="00CA3EB3" w:rsidRPr="000C0486" w:rsidRDefault="00CA3EB3" w:rsidP="0039570A">
            <w:pPr>
              <w:pStyle w:val="normal1"/>
              <w:ind w:left="56"/>
              <w:jc w:val="both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color w:val="666666"/>
                <w:sz w:val="20"/>
                <w:szCs w:val="20"/>
                <w:lang w:val="sr-Cyrl-RS"/>
              </w:rPr>
              <w:t xml:space="preserve">УСЛУГЕ агенција 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sr-Cyrl-RS"/>
              </w:rPr>
              <w:t>(навести прецизан опис врсте услуге у складу са наративним описом пројекта)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A962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E0CE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0E42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hAnsi="Times New Roman"/>
                <w:sz w:val="20"/>
                <w:szCs w:val="20"/>
                <w:lang w:val="sr-Cyrl-RS"/>
              </w:rPr>
              <w:t>0,00</w:t>
            </w:r>
          </w:p>
        </w:tc>
      </w:tr>
      <w:tr w:rsidR="00CA3EB3" w:rsidRPr="000C0486" w14:paraId="4B743B7B" w14:textId="77777777" w:rsidTr="0039570A">
        <w:trPr>
          <w:trHeight w:val="108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E26FA" w14:textId="77777777" w:rsidR="00CA3EB3" w:rsidRPr="000C0486" w:rsidRDefault="00CA3EB3" w:rsidP="0039570A">
            <w:pPr>
              <w:pStyle w:val="normal1"/>
              <w:jc w:val="center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lang w:val="sr-Cyrl-RS"/>
              </w:rPr>
              <w:t>до 10 %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32AA" w14:textId="77777777" w:rsidR="00CA3EB3" w:rsidRPr="000C0486" w:rsidRDefault="00CA3EB3" w:rsidP="0039570A">
            <w:pPr>
              <w:pStyle w:val="normal1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t xml:space="preserve">Екстерна ревизија пројекта до 3% и </w:t>
            </w:r>
            <w:r w:rsidRPr="000C0486">
              <w:rPr>
                <w:rFonts w:ascii="Times New Roman" w:eastAsia="Times New Roman" w:hAnsi="Times New Roman" w:cs="Times New Roman"/>
                <w:color w:val="666666"/>
                <w:lang w:val="sr-Cyrl-RS"/>
              </w:rPr>
              <w:lastRenderedPageBreak/>
              <w:t>други организациони трошкови до 7%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888A" w14:textId="77777777" w:rsidR="00CA3EB3" w:rsidRPr="000C0486" w:rsidRDefault="00CA3EB3" w:rsidP="0039570A">
            <w:pPr>
              <w:pStyle w:val="normal1"/>
              <w:ind w:left="-90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val="sr-Cyrl-RS"/>
              </w:rPr>
              <w:lastRenderedPageBreak/>
              <w:t>Навести детаље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D560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830B" w14:textId="77777777" w:rsidR="00CA3EB3" w:rsidRPr="000C0486" w:rsidRDefault="00CA3EB3" w:rsidP="0039570A">
            <w:pPr>
              <w:pStyle w:val="normal1"/>
              <w:ind w:left="-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532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hAnsi="Times New Roman"/>
                <w:sz w:val="20"/>
                <w:szCs w:val="20"/>
                <w:lang w:val="sr-Cyrl-RS"/>
              </w:rPr>
              <w:t>0,00</w:t>
            </w:r>
          </w:p>
        </w:tc>
      </w:tr>
      <w:tr w:rsidR="00CA3EB3" w:rsidRPr="000C0486" w14:paraId="1552A5DD" w14:textId="77777777" w:rsidTr="0039570A">
        <w:trPr>
          <w:trHeight w:val="59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ABFFD" w14:textId="77777777" w:rsidR="00CA3EB3" w:rsidRPr="000C0486" w:rsidRDefault="00CA3EB3" w:rsidP="0039570A">
            <w:pPr>
              <w:pStyle w:val="normal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32BD" w14:textId="77777777" w:rsidR="00CA3EB3" w:rsidRPr="000C0486" w:rsidRDefault="00CA3EB3" w:rsidP="0039570A">
            <w:pPr>
              <w:pStyle w:val="normal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50BC" w14:textId="77777777" w:rsidR="00CA3EB3" w:rsidRPr="000C0486" w:rsidRDefault="00CA3EB3" w:rsidP="0039570A">
            <w:pPr>
              <w:pStyle w:val="normal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E822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hAnsi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1DCA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hAnsi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CC7D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hAnsi="Times New Roman"/>
                <w:sz w:val="20"/>
                <w:szCs w:val="20"/>
                <w:lang w:val="sr-Cyrl-RS"/>
              </w:rPr>
              <w:t>0,00</w:t>
            </w:r>
          </w:p>
        </w:tc>
      </w:tr>
      <w:tr w:rsidR="00CA3EB3" w:rsidRPr="000C0486" w14:paraId="72DB1FE3" w14:textId="77777777" w:rsidTr="0039570A"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1C995" w14:textId="77777777" w:rsidR="00CA3EB3" w:rsidRPr="000C0486" w:rsidRDefault="00CA3EB3" w:rsidP="0039570A">
            <w:pPr>
              <w:pStyle w:val="normal1"/>
              <w:ind w:left="-90" w:firstLine="90"/>
              <w:jc w:val="center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lang w:val="sr-Cyrl-RS"/>
              </w:rPr>
              <w:t>УКУПНО у РСД по колонама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F18BF" w14:textId="77777777" w:rsidR="00CA3EB3" w:rsidRPr="000C0486" w:rsidRDefault="00CA3EB3" w:rsidP="0039570A">
            <w:pPr>
              <w:pStyle w:val="normal1"/>
              <w:ind w:left="-90" w:firstLine="90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B51307" w14:textId="77777777" w:rsidR="00CA3EB3" w:rsidRPr="000C0486" w:rsidRDefault="00CA3EB3" w:rsidP="0039570A">
            <w:pPr>
              <w:pStyle w:val="normal1"/>
              <w:ind w:left="-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A7E3DD" w14:textId="77777777" w:rsidR="00CA3EB3" w:rsidRPr="000C0486" w:rsidRDefault="00CA3EB3" w:rsidP="0039570A">
            <w:pPr>
              <w:pStyle w:val="normal1"/>
              <w:ind w:left="-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0,00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DD538E" w14:textId="77777777" w:rsidR="00CA3EB3" w:rsidRPr="000C0486" w:rsidRDefault="00CA3EB3" w:rsidP="0039570A">
            <w:pPr>
              <w:pStyle w:val="normal1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hAnsi="Times New Roman"/>
                <w:sz w:val="20"/>
                <w:szCs w:val="20"/>
                <w:lang w:val="sr-Cyrl-RS"/>
              </w:rPr>
              <w:t>0,00</w:t>
            </w:r>
          </w:p>
        </w:tc>
      </w:tr>
      <w:tr w:rsidR="00CA3EB3" w:rsidRPr="000C0486" w14:paraId="3A9F2FE7" w14:textId="77777777" w:rsidTr="0039570A"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63353C" w14:textId="77777777" w:rsidR="00CA3EB3" w:rsidRPr="000C0486" w:rsidRDefault="00CA3EB3" w:rsidP="0039570A">
            <w:pPr>
              <w:pStyle w:val="normal1"/>
              <w:spacing w:before="114" w:after="274"/>
              <w:ind w:left="-90" w:firstLine="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УКУПНА ВРЕДНОСТ ПРОЈЕКТА у РСД колоне А+Б+В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FE1CB0" w14:textId="77777777" w:rsidR="00CA3EB3" w:rsidRPr="000C0486" w:rsidRDefault="00CA3EB3" w:rsidP="0039570A">
            <w:pPr>
              <w:pStyle w:val="normal1"/>
              <w:spacing w:before="114" w:after="274"/>
              <w:ind w:left="-90"/>
              <w:jc w:val="right"/>
              <w:rPr>
                <w:lang w:val="sr-Cyrl-RS"/>
              </w:rPr>
            </w:pPr>
            <w:r w:rsidRPr="000C0486">
              <w:rPr>
                <w:rFonts w:ascii="Times New Roman" w:eastAsia="Times New Roman" w:hAnsi="Times New Roman" w:cs="Times New Roman"/>
                <w:b/>
                <w:lang w:val="sr-Cyrl-RS"/>
              </w:rPr>
              <w:t>0,00</w:t>
            </w:r>
          </w:p>
        </w:tc>
      </w:tr>
    </w:tbl>
    <w:p w14:paraId="376BA60C" w14:textId="77777777" w:rsidR="00071D7F" w:rsidRDefault="00071D7F" w:rsidP="00CA3EB3">
      <w:pPr>
        <w:pStyle w:val="BodyText"/>
        <w:spacing w:after="180"/>
        <w:jc w:val="both"/>
        <w:rPr>
          <w:rFonts w:ascii="Liberation Serif" w:eastAsia="NSimSun" w:hAnsi="Liberation Serif" w:cs="Arial"/>
          <w:b/>
          <w:bCs/>
          <w:kern w:val="2"/>
          <w:sz w:val="24"/>
          <w:szCs w:val="24"/>
          <w:lang w:val="sr-Cyrl-RS"/>
        </w:rPr>
      </w:pPr>
    </w:p>
    <w:p w14:paraId="34678472" w14:textId="77777777" w:rsidR="00071D7F" w:rsidRDefault="00CA3EB3" w:rsidP="00071D7F">
      <w:pPr>
        <w:pStyle w:val="BodyText"/>
        <w:spacing w:after="180"/>
        <w:ind w:left="-142"/>
        <w:jc w:val="both"/>
        <w:rPr>
          <w:rFonts w:ascii="Liberation Serif" w:eastAsia="NSimSun" w:hAnsi="Liberation Serif" w:cs="Arial"/>
          <w:bCs/>
          <w:kern w:val="2"/>
          <w:sz w:val="24"/>
          <w:szCs w:val="24"/>
          <w:lang w:val="sr-Cyrl-RS"/>
        </w:rPr>
      </w:pPr>
      <w:r w:rsidRPr="00071D7F">
        <w:rPr>
          <w:rFonts w:ascii="Liberation Serif" w:eastAsia="NSimSun" w:hAnsi="Liberation Serif" w:cs="Arial"/>
          <w:b/>
          <w:bCs/>
          <w:color w:val="156082" w:themeColor="accent1"/>
          <w:kern w:val="2"/>
          <w:sz w:val="24"/>
          <w:szCs w:val="24"/>
          <w:u w:val="single"/>
          <w:lang w:val="sr-Cyrl-RS"/>
        </w:rPr>
        <w:t>ПОДСЕТНИК</w:t>
      </w:r>
      <w:r w:rsidRPr="000C0486">
        <w:rPr>
          <w:rFonts w:ascii="Liberation Serif" w:eastAsia="NSimSun" w:hAnsi="Liberation Serif" w:cs="Arial"/>
          <w:b/>
          <w:bCs/>
          <w:kern w:val="2"/>
          <w:sz w:val="24"/>
          <w:szCs w:val="24"/>
          <w:u w:val="single"/>
          <w:lang w:val="sr-Cyrl-RS"/>
        </w:rPr>
        <w:t xml:space="preserve">: </w:t>
      </w:r>
      <w:r w:rsidRPr="000C048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sr-Cyrl-RS"/>
        </w:rPr>
        <w:t>Минимум 20% укупног буџета</w:t>
      </w:r>
      <w:r w:rsidRPr="000C0486">
        <w:rPr>
          <w:rFonts w:ascii="Liberation Serif" w:eastAsia="NSimSun" w:hAnsi="Liberation Serif" w:cs="Arial"/>
          <w:bCs/>
          <w:kern w:val="2"/>
          <w:sz w:val="24"/>
          <w:szCs w:val="24"/>
          <w:lang w:val="sr-Cyrl-RS"/>
        </w:rPr>
        <w:t xml:space="preserve"> мора бити алоцирано за активности које директно спроводе омладинске организације.</w:t>
      </w:r>
    </w:p>
    <w:p w14:paraId="70932FAB" w14:textId="77777777" w:rsidR="00071D7F" w:rsidRDefault="00071D7F" w:rsidP="00071D7F">
      <w:pPr>
        <w:pStyle w:val="BodyText"/>
        <w:spacing w:after="180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5B7067E" w14:textId="77777777" w:rsidR="00071D7F" w:rsidRDefault="00CA3EB3" w:rsidP="00071D7F">
      <w:pPr>
        <w:pStyle w:val="BodyText"/>
        <w:spacing w:after="180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E7130A">
        <w:rPr>
          <w:rFonts w:ascii="Times New Roman" w:eastAsia="Times New Roman" w:hAnsi="Times New Roman" w:cs="Times New Roman"/>
          <w:b/>
          <w:bCs/>
          <w:color w:val="156082" w:themeColor="accent1"/>
          <w:sz w:val="24"/>
          <w:szCs w:val="24"/>
          <w:lang w:val="sr-Cyrl-RS"/>
        </w:rPr>
        <w:t>НАПОМЕНА</w:t>
      </w:r>
      <w:r w:rsidRPr="000C048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0EB76882" w14:textId="1EED6E8E" w:rsidR="00CA3EB3" w:rsidRPr="000C0486" w:rsidRDefault="00CA3EB3" w:rsidP="00071D7F">
      <w:pPr>
        <w:pStyle w:val="BodyText"/>
        <w:spacing w:after="180"/>
        <w:ind w:left="-142"/>
        <w:jc w:val="both"/>
        <w:rPr>
          <w:lang w:val="sr-Cyrl-RS"/>
        </w:rPr>
      </w:pP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подносилац има друге изворе финансирања на Јавном позиву за </w:t>
      </w:r>
      <w:r w:rsidRPr="000C048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Престоницу младих Републике Србије </w:t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потребно је да достави </w:t>
      </w:r>
      <w:r w:rsidRPr="00071D7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писмо о намерама сарадње</w:t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потписано са лицем које обезбеђује износ наведен у табели (колона В) за потребе реализације пројекта. </w:t>
      </w:r>
    </w:p>
    <w:p w14:paraId="2D30F9A0" w14:textId="77777777" w:rsidR="00CA3EB3" w:rsidRPr="000C0486" w:rsidRDefault="00CA3EB3" w:rsidP="00CA3EB3">
      <w:pPr>
        <w:pStyle w:val="normal1"/>
        <w:ind w:left="-90" w:firstLine="9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AE54405" w14:textId="77777777" w:rsidR="00CA3EB3" w:rsidRPr="000C0486" w:rsidRDefault="00CA3EB3" w:rsidP="00CA3EB3">
      <w:pPr>
        <w:pStyle w:val="normal1"/>
        <w:ind w:left="-90" w:firstLine="9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86F45F0" w14:textId="77777777" w:rsidR="00CA3EB3" w:rsidRPr="000C0486" w:rsidRDefault="00CA3EB3" w:rsidP="00CA3EB3">
      <w:pPr>
        <w:pStyle w:val="normal1"/>
        <w:ind w:left="-90" w:firstLine="90"/>
        <w:rPr>
          <w:lang w:val="sr-Cyrl-RS"/>
        </w:rPr>
      </w:pP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_______________________</w:t>
      </w:r>
    </w:p>
    <w:p w14:paraId="3FDAE506" w14:textId="77777777" w:rsidR="00CA3EB3" w:rsidRPr="000C0486" w:rsidRDefault="00CA3EB3" w:rsidP="00CA3EB3">
      <w:pPr>
        <w:pStyle w:val="normal1"/>
        <w:spacing w:after="0" w:line="240" w:lineRule="auto"/>
        <w:ind w:left="-90" w:firstLine="90"/>
        <w:rPr>
          <w:lang w:val="sr-Cyrl-RS"/>
        </w:rPr>
      </w:pP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законски заступник </w:t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C048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Градоначелник/председник општине</w:t>
      </w:r>
    </w:p>
    <w:p w14:paraId="4B90F30B" w14:textId="77777777" w:rsidR="00CA3EB3" w:rsidRPr="000C0486" w:rsidRDefault="00CA3EB3" w:rsidP="00CA3EB3">
      <w:pPr>
        <w:pStyle w:val="normal1"/>
        <w:spacing w:after="0" w:line="240" w:lineRule="auto"/>
        <w:ind w:left="-90" w:firstLine="9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2C8BB00" w14:textId="77777777" w:rsidR="00CA3EB3" w:rsidRPr="000C0486" w:rsidRDefault="00CA3EB3" w:rsidP="00CA3EB3">
      <w:pPr>
        <w:pStyle w:val="normal1"/>
        <w:spacing w:after="0" w:line="240" w:lineRule="auto"/>
        <w:ind w:left="-90" w:firstLine="9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9BAA5D9" w14:textId="77777777" w:rsidR="00CA3EB3" w:rsidRPr="000C0486" w:rsidRDefault="00CA3EB3" w:rsidP="00CA3EB3">
      <w:pPr>
        <w:pStyle w:val="normal1"/>
        <w:spacing w:after="0" w:line="240" w:lineRule="auto"/>
        <w:ind w:left="-90" w:firstLine="9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8794E2C" w14:textId="77777777" w:rsidR="00CA3EB3" w:rsidRPr="000C0486" w:rsidRDefault="00CA3EB3" w:rsidP="00CA3EB3">
      <w:pPr>
        <w:pStyle w:val="normal1"/>
        <w:spacing w:after="0" w:line="240" w:lineRule="auto"/>
        <w:ind w:left="-90" w:firstLine="9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0B8CDBD" w14:textId="77777777" w:rsidR="00CA3EB3" w:rsidRPr="000C0486" w:rsidRDefault="00CA3EB3" w:rsidP="00CA3EB3">
      <w:pPr>
        <w:pStyle w:val="normal1"/>
        <w:spacing w:after="0" w:line="240" w:lineRule="auto"/>
        <w:ind w:left="-90" w:firstLine="9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CB9D11B" w14:textId="77777777" w:rsidR="00CA3EB3" w:rsidRPr="00071D7F" w:rsidRDefault="00CA3EB3" w:rsidP="00CA3EB3">
      <w:pPr>
        <w:pStyle w:val="normal1"/>
        <w:spacing w:after="0" w:line="240" w:lineRule="auto"/>
        <w:ind w:left="-90" w:firstLine="90"/>
        <w:rPr>
          <w:rStyle w:val="IntenseReference"/>
          <w:sz w:val="28"/>
          <w:szCs w:val="28"/>
          <w:lang w:val="sr-Cyrl-RS"/>
        </w:rPr>
      </w:pPr>
      <w:r w:rsidRPr="00071D7F">
        <w:rPr>
          <w:rStyle w:val="IntenseReference"/>
          <w:sz w:val="28"/>
          <w:szCs w:val="28"/>
          <w:lang w:val="sr-Cyrl-RS"/>
        </w:rPr>
        <w:t>ЛИСТА АНЕКСА:</w:t>
      </w:r>
    </w:p>
    <w:p w14:paraId="7F97E5FA" w14:textId="77777777" w:rsidR="00CA3EB3" w:rsidRPr="000C0486" w:rsidRDefault="00CA3EB3" w:rsidP="00CA3EB3">
      <w:pPr>
        <w:pStyle w:val="BodyText"/>
        <w:spacing w:after="0" w:line="240" w:lineRule="auto"/>
        <w:jc w:val="both"/>
        <w:rPr>
          <w:lang w:val="sr-Cyrl-RS"/>
        </w:rPr>
      </w:pPr>
    </w:p>
    <w:p w14:paraId="015E9AB1" w14:textId="77777777" w:rsidR="00CA3EB3" w:rsidRPr="000C0486" w:rsidRDefault="00CA3EB3" w:rsidP="00CA3EB3">
      <w:pPr>
        <w:pStyle w:val="BodyText"/>
        <w:spacing w:after="0" w:line="240" w:lineRule="auto"/>
        <w:jc w:val="both"/>
        <w:rPr>
          <w:lang w:val="sr-Cyrl-RS"/>
        </w:rPr>
      </w:pPr>
      <w:r w:rsidRPr="000C0486">
        <w:rPr>
          <w:rFonts w:ascii="Times New Roman" w:eastAsia="Times New Roman" w:hAnsi="Times New Roman" w:cs="Times New Roman"/>
          <w:color w:val="000000"/>
          <w:lang w:val="sr-Cyrl-RS"/>
        </w:rPr>
        <w:t xml:space="preserve">  </w:t>
      </w:r>
    </w:p>
    <w:p w14:paraId="256116F3" w14:textId="77777777" w:rsidR="00CA3EB3" w:rsidRPr="000C0486" w:rsidRDefault="00CA3EB3" w:rsidP="00CA3EB3">
      <w:pPr>
        <w:pStyle w:val="BodyText"/>
        <w:spacing w:after="180" w:line="240" w:lineRule="auto"/>
        <w:jc w:val="both"/>
        <w:rPr>
          <w:lang w:val="sr-Cyrl-RS"/>
        </w:rPr>
      </w:pPr>
      <w:r w:rsidRPr="0007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Анекс I</w:t>
      </w:r>
      <w:r w:rsidRPr="000C048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 Потписан документ од стране града</w:t>
      </w:r>
    </w:p>
    <w:p w14:paraId="18BA26EC" w14:textId="77777777" w:rsidR="00CA3EB3" w:rsidRPr="000C0486" w:rsidRDefault="00CA3EB3" w:rsidP="00CA3EB3">
      <w:pPr>
        <w:pStyle w:val="BodyText"/>
        <w:spacing w:before="180" w:after="180" w:line="240" w:lineRule="auto"/>
        <w:rPr>
          <w:lang w:val="sr-Cyrl-RS"/>
        </w:rPr>
      </w:pPr>
      <w:r w:rsidRPr="0007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Анекс II</w:t>
      </w:r>
      <w:r w:rsidRPr="000C048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: Меморандум о сарадњи између ЈЛС и омладинских организација укључених у програм, са јасно дефинисаним улогама и одговорностима. </w:t>
      </w:r>
    </w:p>
    <w:p w14:paraId="3873E505" w14:textId="77777777" w:rsidR="00CA3EB3" w:rsidRPr="000C0486" w:rsidRDefault="00CA3EB3" w:rsidP="00CA3EB3">
      <w:pPr>
        <w:pStyle w:val="BodyText"/>
        <w:spacing w:before="180" w:after="180" w:line="240" w:lineRule="auto"/>
        <w:jc w:val="both"/>
        <w:rPr>
          <w:lang w:val="sr-Cyrl-RS"/>
        </w:rPr>
      </w:pPr>
      <w:r w:rsidRPr="0007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Анекс III</w:t>
      </w:r>
      <w:r w:rsidRPr="000C048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 Мапа града са локацијама програма</w:t>
      </w:r>
    </w:p>
    <w:p w14:paraId="5125B244" w14:textId="77777777" w:rsidR="00CA3EB3" w:rsidRPr="000C0486" w:rsidRDefault="00CA3EB3" w:rsidP="00CA3EB3">
      <w:pPr>
        <w:pStyle w:val="BodyText"/>
        <w:spacing w:before="180" w:after="180" w:line="240" w:lineRule="auto"/>
        <w:jc w:val="both"/>
        <w:rPr>
          <w:lang w:val="sr-Cyrl-RS"/>
        </w:rPr>
      </w:pPr>
      <w:r w:rsidRPr="00071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Анекс IV</w:t>
      </w:r>
      <w:r w:rsidRPr="000C048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 Додатна документа (стратегија развоја града/општине, омладинске политике, извештаји, истраживања и др.)</w:t>
      </w:r>
    </w:p>
    <w:p w14:paraId="627904EE" w14:textId="77777777" w:rsidR="00CF2CE4" w:rsidRDefault="00CF2CE4"/>
    <w:sectPr w:rsidR="00CF2CE4" w:rsidSect="00CA3EB3">
      <w:footerReference w:type="even" r:id="rId7"/>
      <w:footerReference w:type="default" r:id="rId8"/>
      <w:footerReference w:type="first" r:id="rId9"/>
      <w:pgSz w:w="12240" w:h="15840"/>
      <w:pgMar w:top="990" w:right="624" w:bottom="777" w:left="1092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5D7F" w14:textId="77777777" w:rsidR="00CA3EB3" w:rsidRDefault="00CA3EB3" w:rsidP="00CA3EB3">
      <w:pPr>
        <w:spacing w:after="0" w:line="240" w:lineRule="auto"/>
      </w:pPr>
      <w:r>
        <w:separator/>
      </w:r>
    </w:p>
  </w:endnote>
  <w:endnote w:type="continuationSeparator" w:id="0">
    <w:p w14:paraId="4C380218" w14:textId="77777777" w:rsidR="00CA3EB3" w:rsidRDefault="00CA3EB3" w:rsidP="00CA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9F6F" w14:textId="77777777" w:rsidR="00CA3EB3" w:rsidRDefault="00CA3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5B25" w14:textId="77777777" w:rsidR="00CA3EB3" w:rsidRDefault="00CA3EB3">
    <w:pPr>
      <w:pStyle w:val="normal1"/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23</w:t>
    </w:r>
    <w:r>
      <w:fldChar w:fldCharType="end"/>
    </w:r>
  </w:p>
  <w:p w14:paraId="130574CF" w14:textId="77777777" w:rsidR="00CA3EB3" w:rsidRDefault="00CA3EB3">
    <w:pPr>
      <w:pStyle w:val="normal1"/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E6A3" w14:textId="77777777" w:rsidR="00CA3EB3" w:rsidRDefault="00CA3EB3">
    <w:pPr>
      <w:pStyle w:val="normal1"/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23</w:t>
    </w:r>
    <w:r>
      <w:fldChar w:fldCharType="end"/>
    </w:r>
  </w:p>
  <w:p w14:paraId="468EF26D" w14:textId="77777777" w:rsidR="00CA3EB3" w:rsidRDefault="00CA3EB3">
    <w:pPr>
      <w:pStyle w:val="normal1"/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F216" w14:textId="77777777" w:rsidR="00CA3EB3" w:rsidRDefault="00CA3EB3" w:rsidP="00CA3EB3">
      <w:pPr>
        <w:spacing w:after="0" w:line="240" w:lineRule="auto"/>
      </w:pPr>
      <w:r>
        <w:separator/>
      </w:r>
    </w:p>
  </w:footnote>
  <w:footnote w:type="continuationSeparator" w:id="0">
    <w:p w14:paraId="0B31966A" w14:textId="77777777" w:rsidR="00CA3EB3" w:rsidRDefault="00CA3EB3" w:rsidP="00CA3EB3">
      <w:pPr>
        <w:spacing w:after="0" w:line="240" w:lineRule="auto"/>
      </w:pPr>
      <w:r>
        <w:continuationSeparator/>
      </w:r>
    </w:p>
  </w:footnote>
  <w:footnote w:id="1">
    <w:p w14:paraId="2E34BAC3" w14:textId="395309EC" w:rsidR="00CA3EB3" w:rsidRDefault="00CA3EB3" w:rsidP="00CA3EB3">
      <w:pPr>
        <w:pStyle w:val="FootnoteText"/>
      </w:pPr>
      <w:r>
        <w:rPr>
          <w:rStyle w:val="FootnoteCharacters"/>
        </w:rPr>
        <w:footnoteRef/>
      </w:r>
      <w:r>
        <w:t xml:space="preserve"> </w:t>
      </w:r>
      <w:r>
        <w:rPr>
          <w:rFonts w:ascii="Aptos" w:hAnsi="Aptos"/>
          <w:color w:val="000000"/>
        </w:rPr>
        <w:t xml:space="preserve">Удружења уписана у Јединствену евиденцију удружења младих, удружења за младе и њихових савеза закључно до </w:t>
      </w:r>
      <w:r w:rsidR="005F242C">
        <w:rPr>
          <w:rFonts w:ascii="Aptos" w:hAnsi="Aptos"/>
          <w:color w:val="000000"/>
          <w:lang w:val="sr-Cyrl-RS"/>
        </w:rPr>
        <w:t>20.01</w:t>
      </w:r>
      <w:r>
        <w:rPr>
          <w:rFonts w:ascii="Aptos" w:hAnsi="Aptos"/>
          <w:color w:val="000000"/>
        </w:rPr>
        <w:t>.202</w:t>
      </w:r>
      <w:r w:rsidR="005F242C">
        <w:rPr>
          <w:rFonts w:ascii="Aptos" w:hAnsi="Aptos"/>
          <w:color w:val="000000"/>
          <w:lang w:val="sr-Cyrl-RS"/>
        </w:rPr>
        <w:t>6</w:t>
      </w:r>
      <w:r>
        <w:rPr>
          <w:rFonts w:ascii="Aptos" w:hAnsi="Aptos"/>
          <w:color w:val="000000"/>
        </w:rPr>
        <w:t>. године.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FB0"/>
    <w:multiLevelType w:val="multilevel"/>
    <w:tmpl w:val="BEC2941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666666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2CD5162B"/>
    <w:multiLevelType w:val="multilevel"/>
    <w:tmpl w:val="6720CF3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666666"/>
        <w:sz w:val="18"/>
        <w:szCs w:val="1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F1E44B8"/>
    <w:multiLevelType w:val="multilevel"/>
    <w:tmpl w:val="1152C4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C77085"/>
    <w:multiLevelType w:val="multilevel"/>
    <w:tmpl w:val="DE94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DD62EF2"/>
    <w:multiLevelType w:val="multilevel"/>
    <w:tmpl w:val="561283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CA824C1"/>
    <w:multiLevelType w:val="multilevel"/>
    <w:tmpl w:val="75023BB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666666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7FF76FCD"/>
    <w:multiLevelType w:val="multilevel"/>
    <w:tmpl w:val="D1FC2D5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color w:val="666666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391924686">
    <w:abstractNumId w:val="4"/>
  </w:num>
  <w:num w:numId="2" w16cid:durableId="733968082">
    <w:abstractNumId w:val="1"/>
  </w:num>
  <w:num w:numId="3" w16cid:durableId="1769737232">
    <w:abstractNumId w:val="6"/>
  </w:num>
  <w:num w:numId="4" w16cid:durableId="709842942">
    <w:abstractNumId w:val="5"/>
  </w:num>
  <w:num w:numId="5" w16cid:durableId="1780837992">
    <w:abstractNumId w:val="0"/>
  </w:num>
  <w:num w:numId="6" w16cid:durableId="7946946">
    <w:abstractNumId w:val="3"/>
  </w:num>
  <w:num w:numId="7" w16cid:durableId="203566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B3"/>
    <w:rsid w:val="00071D7F"/>
    <w:rsid w:val="001A6073"/>
    <w:rsid w:val="002616B5"/>
    <w:rsid w:val="003A17F9"/>
    <w:rsid w:val="003C761C"/>
    <w:rsid w:val="00493AEF"/>
    <w:rsid w:val="005F242C"/>
    <w:rsid w:val="006F7509"/>
    <w:rsid w:val="0070385E"/>
    <w:rsid w:val="00764F46"/>
    <w:rsid w:val="007F3925"/>
    <w:rsid w:val="00820CD8"/>
    <w:rsid w:val="0082491D"/>
    <w:rsid w:val="00923BDA"/>
    <w:rsid w:val="00B64453"/>
    <w:rsid w:val="00CA3EB3"/>
    <w:rsid w:val="00CF2CE4"/>
    <w:rsid w:val="00D763A9"/>
    <w:rsid w:val="00E63C95"/>
    <w:rsid w:val="00E7130A"/>
    <w:rsid w:val="00E7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92B4C"/>
  <w15:chartTrackingRefBased/>
  <w15:docId w15:val="{68F42BEC-961F-4432-89FE-5C17C31C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EB3"/>
    <w:pPr>
      <w:suppressAutoHyphens/>
      <w:spacing w:line="259" w:lineRule="auto"/>
    </w:pPr>
    <w:rPr>
      <w:rFonts w:ascii="Calibri" w:eastAsia="Calibri" w:hAnsi="Calibri" w:cs="Calibri"/>
      <w:kern w:val="0"/>
      <w:sz w:val="22"/>
      <w:szCs w:val="22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A3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A3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3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EB3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A3EB3"/>
  </w:style>
  <w:style w:type="character" w:styleId="Strong">
    <w:name w:val="Strong"/>
    <w:uiPriority w:val="22"/>
    <w:qFormat/>
    <w:rsid w:val="00CA3EB3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A3EB3"/>
    <w:rPr>
      <w:rFonts w:eastAsia="Calibri" w:cs="Mangal"/>
      <w:sz w:val="20"/>
      <w:szCs w:val="18"/>
    </w:rPr>
  </w:style>
  <w:style w:type="character" w:customStyle="1" w:styleId="FootnoteCharacters">
    <w:name w:val="Footnote Characters"/>
    <w:uiPriority w:val="99"/>
    <w:semiHidden/>
    <w:unhideWhenUsed/>
    <w:qFormat/>
    <w:rsid w:val="00CA3EB3"/>
    <w:rPr>
      <w:vertAlign w:val="superscript"/>
    </w:rPr>
  </w:style>
  <w:style w:type="character" w:styleId="FootnoteReference">
    <w:name w:val="footnote reference"/>
    <w:rsid w:val="00CA3EB3"/>
    <w:rPr>
      <w:vertAlign w:val="superscript"/>
    </w:rPr>
  </w:style>
  <w:style w:type="paragraph" w:styleId="BodyText">
    <w:name w:val="Body Text"/>
    <w:basedOn w:val="Normal"/>
    <w:link w:val="BodyTextChar"/>
    <w:rsid w:val="00CA3EB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CA3EB3"/>
    <w:rPr>
      <w:rFonts w:ascii="Calibri" w:eastAsia="Calibri" w:hAnsi="Calibri" w:cs="Calibri"/>
      <w:kern w:val="0"/>
      <w:sz w:val="22"/>
      <w:szCs w:val="22"/>
      <w:lang w:val="en-US" w:eastAsia="zh-CN" w:bidi="hi-IN"/>
      <w14:ligatures w14:val="none"/>
    </w:rPr>
  </w:style>
  <w:style w:type="paragraph" w:customStyle="1" w:styleId="normal1">
    <w:name w:val="normal1"/>
    <w:qFormat/>
    <w:rsid w:val="00CA3EB3"/>
    <w:pPr>
      <w:suppressAutoHyphens/>
      <w:spacing w:line="259" w:lineRule="auto"/>
    </w:pPr>
    <w:rPr>
      <w:rFonts w:ascii="Calibri" w:eastAsia="Calibri" w:hAnsi="Calibri" w:cs="Calibri"/>
      <w:kern w:val="0"/>
      <w:sz w:val="22"/>
      <w:szCs w:val="22"/>
      <w:lang w:val="en-US" w:eastAsia="zh-CN" w:bidi="hi-IN"/>
      <w14:ligatures w14:val="none"/>
    </w:rPr>
  </w:style>
  <w:style w:type="paragraph" w:styleId="Footer">
    <w:name w:val="footer"/>
    <w:basedOn w:val="normal1"/>
    <w:link w:val="FooterChar"/>
    <w:uiPriority w:val="99"/>
    <w:unhideWhenUsed/>
    <w:rsid w:val="00CA3EB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CA3EB3"/>
    <w:rPr>
      <w:rFonts w:ascii="Calibri" w:eastAsia="Calibri" w:hAnsi="Calibri" w:cs="Mangal"/>
      <w:kern w:val="0"/>
      <w:sz w:val="22"/>
      <w:szCs w:val="20"/>
      <w:lang w:val="en-US" w:eastAsia="zh-CN" w:bidi="hi-IN"/>
      <w14:ligatures w14:val="none"/>
    </w:rPr>
  </w:style>
  <w:style w:type="paragraph" w:customStyle="1" w:styleId="Standard">
    <w:name w:val="Standard"/>
    <w:qFormat/>
    <w:rsid w:val="00CA3EB3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EB3"/>
    <w:pPr>
      <w:spacing w:after="0" w:line="240" w:lineRule="auto"/>
    </w:pPr>
    <w:rPr>
      <w:rFonts w:asciiTheme="minorHAnsi" w:hAnsiTheme="minorHAnsi" w:cs="Mangal"/>
      <w:kern w:val="2"/>
      <w:sz w:val="20"/>
      <w:szCs w:val="18"/>
      <w:lang w:val="en-GB" w:eastAsia="en-US" w:bidi="ar-SA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CA3EB3"/>
    <w:rPr>
      <w:rFonts w:ascii="Calibri" w:eastAsia="Calibri" w:hAnsi="Calibri" w:cs="Mangal"/>
      <w:kern w:val="0"/>
      <w:sz w:val="20"/>
      <w:szCs w:val="18"/>
      <w:lang w:val="en-US" w:eastAsia="zh-CN" w:bidi="hi-IN"/>
      <w14:ligatures w14:val="none"/>
    </w:rPr>
  </w:style>
  <w:style w:type="paragraph" w:styleId="NormalWeb">
    <w:name w:val="Normal (Web)"/>
    <w:basedOn w:val="normal1"/>
    <w:uiPriority w:val="99"/>
    <w:unhideWhenUsed/>
    <w:qFormat/>
    <w:rsid w:val="00B644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64453"/>
  </w:style>
  <w:style w:type="paragraph" w:styleId="Header">
    <w:name w:val="header"/>
    <w:basedOn w:val="normal1"/>
    <w:link w:val="HeaderChar"/>
    <w:uiPriority w:val="99"/>
    <w:unhideWhenUsed/>
    <w:rsid w:val="00B6445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B64453"/>
    <w:rPr>
      <w:rFonts w:ascii="Calibri" w:eastAsia="Calibri" w:hAnsi="Calibri" w:cs="Mangal"/>
      <w:kern w:val="0"/>
      <w:sz w:val="22"/>
      <w:szCs w:val="20"/>
      <w:lang w:val="en-US" w:eastAsia="zh-CN" w:bidi="hi-IN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E7130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3962</Words>
  <Characters>24531</Characters>
  <Application>Microsoft Office Word</Application>
  <DocSecurity>0</DocSecurity>
  <Lines>721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Krunic</dc:creator>
  <cp:keywords/>
  <dc:description/>
  <cp:lastModifiedBy>Jasmina Krunic</cp:lastModifiedBy>
  <cp:revision>2</cp:revision>
  <dcterms:created xsi:type="dcterms:W3CDTF">2025-10-23T06:30:00Z</dcterms:created>
  <dcterms:modified xsi:type="dcterms:W3CDTF">2025-10-23T06:30:00Z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c7cca5a9-5e67-485e-9e22-ce17748369f5</vt:lpwstr>
  </property>
</Properties>
</file>